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4EDBE8FF"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4EDBE8FF"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4EDBE8FF"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8012AB" w14:paraId="4F9450A3" w14:textId="137460D3">
            <w:r>
              <w:t>Blomstein</w:t>
            </w:r>
          </w:p>
        </w:tc>
      </w:tr>
      <w:tr w:rsidR="00093CA9" w:rsidTr="4EDBE8FF"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4EDBE8FF"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6840CD" w14:paraId="624F8F71" w14:textId="5091F3C3">
            <w:r>
              <w:t>EU</w:t>
            </w:r>
          </w:p>
        </w:tc>
      </w:tr>
      <w:tr w:rsidRPr="00E50B13" w:rsidR="00093CA9" w:rsidTr="4EDBE8FF"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4EDBE8FF"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694A4F" w14:paraId="313A697B" w14:textId="531C95A2">
            <w:r w:rsidRPr="00694A4F">
              <w:t>Commission Delegated Regulation (EU) 2024/873 of 30 January 2024 amending Delegated Regulation (EU) 2019/331 as regards transitional Union-wide rules for harmonised free allocation of emission allowances </w:t>
            </w:r>
          </w:p>
        </w:tc>
      </w:tr>
      <w:tr w:rsidR="00093CA9" w:rsidTr="4EDBE8FF"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4EDBE8FF"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20784C" w14:paraId="1523C232" w14:textId="34AC7FA6">
            <w:hyperlink r:id="R7e9e585cba464009">
              <w:r w:rsidRPr="4EDBE8FF" w:rsidR="0FA80479">
                <w:rPr>
                  <w:rStyle w:val="Hyperlink"/>
                </w:rPr>
                <w:t>https://web.archive.org/web/20250724135639/https://eur-lex.europa.eu/eli/reg_del/2024/873/oj/eng</w:t>
              </w:r>
            </w:hyperlink>
            <w:r w:rsidR="0FA80479">
              <w:rPr/>
              <w:t xml:space="preserve"> </w:t>
            </w:r>
          </w:p>
        </w:tc>
      </w:tr>
      <w:tr w:rsidRPr="005A2023" w:rsidR="00093CA9" w:rsidTr="4EDBE8FF"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4EDBE8FF"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4EDBE8FF"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4EDBE8FF"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4EDBE8FF"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694A4F" w14:paraId="676670DF" w14:textId="406EF95C">
            <w:r>
              <w:t>X</w:t>
            </w:r>
          </w:p>
        </w:tc>
      </w:tr>
      <w:tr w:rsidR="00093CA9" w:rsidTr="4EDBE8FF"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7C611B1B"/>
        </w:tc>
      </w:tr>
      <w:tr w:rsidR="00093CA9" w:rsidTr="4EDBE8FF"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77777777"/>
        </w:tc>
      </w:tr>
      <w:tr w:rsidR="00093CA9" w:rsidTr="4EDBE8FF"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4EDBE8FF"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6C7FFA" w14:paraId="18257824" w14:textId="6B1872F7">
            <w:r w:rsidRPr="006C7FFA">
              <w:t>This policy tool amends the EU ETS free allocation rules to align with updated climate targets. It introduces conditionalities (e.g. energy efficiency, climate-neutrality plans) and benchmark updates for industrial sectors. It’s part of the EU ETS framework and known as the “free allocation rules.”</w:t>
            </w:r>
          </w:p>
        </w:tc>
      </w:tr>
      <w:tr w:rsidR="00093CA9" w:rsidTr="4EDBE8FF"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4EDBE8FF"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4B75FF" w14:paraId="54354EEF" w14:textId="2F889AEA">
            <w:r>
              <w:t>X</w:t>
            </w:r>
          </w:p>
        </w:tc>
      </w:tr>
      <w:tr w:rsidR="00093CA9" w:rsidTr="4EDBE8FF"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4EDBE8FF"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4EDBE8FF"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4EDBE8FF"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4EDBE8FF"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4EDBE8FF"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4EDBE8FF"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4EDBE8FF"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4EDBE8FF"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4B75FF" w14:paraId="22A2FF1A" w14:textId="2CC71E54">
            <w:pPr>
              <w:rPr>
                <w:color w:val="000000" w:themeColor="text1"/>
              </w:rPr>
            </w:pPr>
            <w:r>
              <w:rPr>
                <w:color w:val="000000" w:themeColor="text1"/>
              </w:rPr>
              <w:t>2024</w:t>
            </w:r>
          </w:p>
        </w:tc>
      </w:tr>
      <w:tr w:rsidR="00093CA9" w:rsidTr="4EDBE8FF"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4EDBE8FF"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4B75FF" w14:paraId="5AD2325B" w14:textId="506822A0">
            <w:pPr>
              <w:rPr>
                <w:color w:val="000000" w:themeColor="text1"/>
              </w:rPr>
            </w:pPr>
            <w:r>
              <w:rPr>
                <w:color w:val="000000" w:themeColor="text1"/>
              </w:rPr>
              <w:t>2024</w:t>
            </w:r>
            <w:r w:rsidR="00F70CFC">
              <w:rPr>
                <w:color w:val="000000" w:themeColor="text1"/>
              </w:rPr>
              <w:t xml:space="preserve"> for general application</w:t>
            </w:r>
          </w:p>
        </w:tc>
      </w:tr>
      <w:tr w:rsidR="00093CA9" w:rsidTr="4EDBE8FF"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4EDBE8FF"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723E1" w14:paraId="1A1B9D26" w14:textId="0900A000">
            <w:pPr>
              <w:rPr>
                <w:color w:val="000000" w:themeColor="text1"/>
              </w:rPr>
            </w:pPr>
            <w:r>
              <w:rPr>
                <w:color w:val="000000" w:themeColor="text1"/>
              </w:rPr>
              <w:t xml:space="preserve">2026 for </w:t>
            </w:r>
            <w:r w:rsidRPr="00F70CFC" w:rsidR="00F70CFC">
              <w:rPr>
                <w:color w:val="000000" w:themeColor="text1"/>
              </w:rPr>
              <w:t>specific provisions</w:t>
            </w:r>
          </w:p>
        </w:tc>
      </w:tr>
      <w:tr w:rsidR="00093CA9" w:rsidTr="4EDBE8FF"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4EDBE8FF"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4EDBE8FF"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rsidTr="4EDBE8FF"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F70CFC" w14:paraId="7961F236" w14:textId="7A58C2AE">
            <w:r>
              <w:t>European Commission</w:t>
            </w:r>
          </w:p>
        </w:tc>
      </w:tr>
      <w:tr w:rsidRPr="006B7B0D" w:rsidR="00093CA9" w:rsidTr="4EDBE8FF"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4EDBE8FF"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E5513F" w14:paraId="58D97C26" w14:textId="02513A5C">
            <w:r>
              <w:t>European Commission</w:t>
            </w:r>
          </w:p>
        </w:tc>
      </w:tr>
      <w:tr w:rsidRPr="006B7B0D" w:rsidR="00093CA9" w:rsidTr="4EDBE8FF"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EDBE8FF"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4EDBE8FF"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4EDBE8FF"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4EDBE8FF"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E5513F" w14:paraId="6DCCE4F4" w14:textId="6B685F05">
            <w:r>
              <w:t>X</w:t>
            </w:r>
          </w:p>
        </w:tc>
      </w:tr>
      <w:tr w:rsidRPr="006B7B0D" w:rsidR="00093CA9" w:rsidTr="4EDBE8FF"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4EDBE8FF"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4EDBE8FF"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EDBE8FF"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4EDBE8FF"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4EDBE8FF"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4EDBE8FF"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4EDBE8FF"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4EDBE8FF"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4EDBE8FF"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EDBE8FF"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4EDBE8FF"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4EDBE8FF"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4EDBE8FF"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4EDBE8FF"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4EDBE8FF"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4EDBE8FF"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EDBE8FF"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4EDBE8FF"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4EDBE8FF"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4EDBE8FF"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4EDBE8FF"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4EDBE8FF"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4EDBE8FF"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EDBE8FF"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4EDBE8FF"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4EDBE8FF"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4EDBE8FF"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4EDBE8FF"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4EDBE8FF"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4EDBE8FF"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4EDBE8FF"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4EDBE8FF"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451966" w14:paraId="54F7EBC8" w14:textId="6D5911DB">
            <w:r>
              <w:t>X</w:t>
            </w:r>
          </w:p>
        </w:tc>
      </w:tr>
      <w:tr w:rsidR="00093CA9" w:rsidTr="4EDBE8FF"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4EDBE8FF"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346653" w14:paraId="2C2128DB" w14:textId="526903B3">
            <w:pPr>
              <w:keepNext/>
              <w:rPr>
                <w:color w:val="000000" w:themeColor="text1"/>
              </w:rPr>
            </w:pPr>
            <w:r>
              <w:rPr>
                <w:color w:val="000000" w:themeColor="text1"/>
              </w:rPr>
              <w:t xml:space="preserve">The police tool </w:t>
            </w:r>
            <w:r w:rsidRPr="00346653">
              <w:rPr>
                <w:color w:val="000000" w:themeColor="text1"/>
              </w:rPr>
              <w:t>includes reporting requirements, such as baseline data reports, activity level reports, and climate-neutrality plans, which must be verified and submitted to competent authorities and the European Commission</w:t>
            </w:r>
            <w:r>
              <w:rPr>
                <w:color w:val="000000" w:themeColor="text1"/>
              </w:rPr>
              <w:t>.</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8012AB"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8012AB"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8012AB"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4EDBE8FF" w14:paraId="4D0A7421" w14:textId="77777777">
        <w:tc>
          <w:tcPr>
            <w:tcW w:w="1065"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4EDBE8FF" w14:paraId="555C5846" w14:textId="77777777">
        <w:trPr>
          <w:trHeight w:val="31"/>
        </w:trPr>
        <w:tc>
          <w:tcPr>
            <w:tcW w:w="1065"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4EDBE8FF" w14:paraId="6A9011E4" w14:textId="77777777">
        <w:trPr>
          <w:trHeight w:val="24"/>
        </w:trPr>
        <w:tc>
          <w:tcPr>
            <w:tcW w:w="1065"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tcMar/>
            <w:vAlign w:val="center"/>
          </w:tcPr>
          <w:p w:rsidRPr="00CF2E7C" w:rsidR="00D4323A" w:rsidP="00CF2E7C" w:rsidRDefault="00EC55B5" w14:paraId="1574B2DB" w14:textId="4E891781">
            <w:pPr>
              <w:rPr>
                <w:rFonts w:ascii="Calibri" w:hAnsi="Calibri" w:cs="Calibri"/>
              </w:rPr>
            </w:pPr>
            <w:r>
              <w:rPr>
                <w:rFonts w:ascii="Calibri" w:hAnsi="Calibri" w:cs="Calibri"/>
              </w:rPr>
              <w:t>X</w:t>
            </w:r>
          </w:p>
        </w:tc>
        <w:tc>
          <w:tcPr>
            <w:tcW w:w="1674" w:type="dxa"/>
            <w:tcMar/>
            <w:vAlign w:val="center"/>
          </w:tcPr>
          <w:p w:rsidRPr="00CF2E7C" w:rsidR="00D4323A" w:rsidP="00CF2E7C" w:rsidRDefault="00D4323A" w14:paraId="38FE491C" w14:textId="77777777">
            <w:pPr>
              <w:rPr>
                <w:rFonts w:ascii="Calibri" w:hAnsi="Calibri" w:cs="Calibri"/>
              </w:rPr>
            </w:pPr>
          </w:p>
        </w:tc>
        <w:tc>
          <w:tcPr>
            <w:tcW w:w="1723" w:type="dxa"/>
            <w:tcMar/>
            <w:vAlign w:val="center"/>
          </w:tcPr>
          <w:p w:rsidRPr="00CF2E7C" w:rsidR="00D4323A" w:rsidP="00CF2E7C" w:rsidRDefault="00D4323A" w14:paraId="0E4790F0" w14:textId="77777777">
            <w:pPr>
              <w:rPr>
                <w:rFonts w:ascii="Calibri" w:hAnsi="Calibri" w:cs="Calibri"/>
              </w:rPr>
            </w:pPr>
          </w:p>
        </w:tc>
      </w:tr>
      <w:tr w:rsidRPr="00CF2E7C" w:rsidR="00D4323A" w:rsidTr="4EDBE8FF" w14:paraId="4D023299" w14:textId="77777777">
        <w:trPr>
          <w:trHeight w:val="24"/>
        </w:trPr>
        <w:tc>
          <w:tcPr>
            <w:tcW w:w="1065"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tcMar/>
            <w:vAlign w:val="center"/>
          </w:tcPr>
          <w:p w:rsidRPr="00CF2E7C" w:rsidR="00D4323A" w:rsidP="00CF2E7C" w:rsidRDefault="00EC55B5" w14:paraId="77590FC6" w14:textId="7C578EDE">
            <w:pPr>
              <w:rPr>
                <w:rFonts w:ascii="Calibri" w:hAnsi="Calibri" w:cs="Calibri"/>
              </w:rPr>
            </w:pPr>
            <w:r>
              <w:rPr>
                <w:rFonts w:ascii="Calibri" w:hAnsi="Calibri" w:cs="Calibri"/>
              </w:rPr>
              <w:t>X</w:t>
            </w:r>
          </w:p>
        </w:tc>
        <w:tc>
          <w:tcPr>
            <w:tcW w:w="1674" w:type="dxa"/>
            <w:tcMar/>
            <w:vAlign w:val="center"/>
          </w:tcPr>
          <w:p w:rsidRPr="00CF2E7C" w:rsidR="00D4323A" w:rsidP="00CF2E7C" w:rsidRDefault="00D4323A" w14:paraId="2EBF25E0" w14:textId="77777777">
            <w:pPr>
              <w:rPr>
                <w:rFonts w:ascii="Calibri" w:hAnsi="Calibri" w:cs="Calibri"/>
              </w:rPr>
            </w:pPr>
          </w:p>
        </w:tc>
        <w:tc>
          <w:tcPr>
            <w:tcW w:w="1723" w:type="dxa"/>
            <w:tcMar/>
            <w:vAlign w:val="center"/>
          </w:tcPr>
          <w:p w:rsidRPr="00CF2E7C" w:rsidR="00D4323A" w:rsidP="00CF2E7C" w:rsidRDefault="00D4323A" w14:paraId="761CE175" w14:textId="77777777">
            <w:pPr>
              <w:rPr>
                <w:rFonts w:ascii="Calibri" w:hAnsi="Calibri" w:cs="Calibri"/>
              </w:rPr>
            </w:pPr>
          </w:p>
        </w:tc>
      </w:tr>
      <w:tr w:rsidRPr="00CF2E7C" w:rsidR="00D4323A" w:rsidTr="4EDBE8FF" w14:paraId="630C7F88" w14:textId="77777777">
        <w:trPr>
          <w:trHeight w:val="24"/>
        </w:trPr>
        <w:tc>
          <w:tcPr>
            <w:tcW w:w="1065"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tcMar/>
            <w:vAlign w:val="center"/>
          </w:tcPr>
          <w:p w:rsidRPr="00CF2E7C" w:rsidR="00D4323A" w:rsidP="00CF2E7C" w:rsidRDefault="00D4323A" w14:paraId="44D91C6E" w14:textId="77777777">
            <w:pPr>
              <w:rPr>
                <w:rFonts w:ascii="Calibri" w:hAnsi="Calibri" w:cs="Calibri"/>
              </w:rPr>
            </w:pPr>
          </w:p>
        </w:tc>
        <w:tc>
          <w:tcPr>
            <w:tcW w:w="1674" w:type="dxa"/>
            <w:tcMar/>
            <w:vAlign w:val="center"/>
          </w:tcPr>
          <w:p w:rsidRPr="00CF2E7C" w:rsidR="00D4323A" w:rsidP="00CF2E7C" w:rsidRDefault="00D4323A" w14:paraId="5824835F" w14:textId="77777777">
            <w:pPr>
              <w:rPr>
                <w:rFonts w:ascii="Calibri" w:hAnsi="Calibri" w:cs="Calibri"/>
              </w:rPr>
            </w:pPr>
          </w:p>
        </w:tc>
        <w:tc>
          <w:tcPr>
            <w:tcW w:w="1723" w:type="dxa"/>
            <w:tcMar/>
            <w:vAlign w:val="center"/>
          </w:tcPr>
          <w:p w:rsidRPr="00CF2E7C" w:rsidR="00D4323A" w:rsidP="00CF2E7C" w:rsidRDefault="00EC55B5" w14:paraId="0BD0C46F" w14:textId="4610E724">
            <w:pPr>
              <w:rPr>
                <w:rFonts w:ascii="Calibri" w:hAnsi="Calibri" w:cs="Calibri"/>
              </w:rPr>
            </w:pPr>
            <w:r>
              <w:rPr>
                <w:rFonts w:ascii="Calibri" w:hAnsi="Calibri" w:cs="Calibri"/>
              </w:rPr>
              <w:t>X</w:t>
            </w:r>
          </w:p>
        </w:tc>
      </w:tr>
      <w:tr w:rsidRPr="00CF2E7C" w:rsidR="00D4323A" w:rsidTr="4EDBE8FF" w14:paraId="1D69381B" w14:textId="77777777">
        <w:trPr>
          <w:trHeight w:val="24"/>
        </w:trPr>
        <w:tc>
          <w:tcPr>
            <w:tcW w:w="1065"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tcMar/>
            <w:vAlign w:val="center"/>
          </w:tcPr>
          <w:p w:rsidRPr="00CF2E7C" w:rsidR="00D4323A" w:rsidP="00CF2E7C" w:rsidRDefault="00EC55B5" w14:paraId="7D3428D2" w14:textId="118019BC">
            <w:pPr>
              <w:rPr>
                <w:rFonts w:ascii="Calibri" w:hAnsi="Calibri" w:cs="Calibri"/>
              </w:rPr>
            </w:pPr>
            <w:r>
              <w:rPr>
                <w:rFonts w:ascii="Calibri" w:hAnsi="Calibri" w:cs="Calibri"/>
              </w:rPr>
              <w:t>X</w:t>
            </w:r>
          </w:p>
        </w:tc>
        <w:tc>
          <w:tcPr>
            <w:tcW w:w="1674" w:type="dxa"/>
            <w:tcMar/>
            <w:vAlign w:val="center"/>
          </w:tcPr>
          <w:p w:rsidRPr="00CF2E7C" w:rsidR="00D4323A" w:rsidP="00CF2E7C" w:rsidRDefault="00D4323A" w14:paraId="550F0882" w14:textId="77777777">
            <w:pPr>
              <w:rPr>
                <w:rFonts w:ascii="Calibri" w:hAnsi="Calibri" w:cs="Calibri"/>
              </w:rPr>
            </w:pPr>
          </w:p>
        </w:tc>
        <w:tc>
          <w:tcPr>
            <w:tcW w:w="1723" w:type="dxa"/>
            <w:tcMar/>
            <w:vAlign w:val="center"/>
          </w:tcPr>
          <w:p w:rsidRPr="00CF2E7C" w:rsidR="00D4323A" w:rsidP="00CF2E7C" w:rsidRDefault="00D4323A" w14:paraId="3CC6459C" w14:textId="77777777">
            <w:pPr>
              <w:rPr>
                <w:rFonts w:ascii="Calibri" w:hAnsi="Calibri" w:cs="Calibri"/>
              </w:rPr>
            </w:pPr>
          </w:p>
        </w:tc>
      </w:tr>
      <w:tr w:rsidRPr="00CF2E7C" w:rsidR="00D4323A" w:rsidTr="4EDBE8FF" w14:paraId="1FCCD9ED" w14:textId="77777777">
        <w:trPr>
          <w:trHeight w:val="24"/>
        </w:trPr>
        <w:tc>
          <w:tcPr>
            <w:tcW w:w="1065"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tcMar/>
            <w:vAlign w:val="center"/>
          </w:tcPr>
          <w:p w:rsidRPr="00CF2E7C" w:rsidR="00D4323A" w:rsidP="00CF2E7C" w:rsidRDefault="00EC55B5" w14:paraId="36FDE8A5" w14:textId="7A6809F9">
            <w:pPr>
              <w:rPr>
                <w:rFonts w:ascii="Calibri" w:hAnsi="Calibri" w:cs="Calibri"/>
              </w:rPr>
            </w:pPr>
            <w:r>
              <w:rPr>
                <w:rFonts w:ascii="Calibri" w:hAnsi="Calibri" w:cs="Calibri"/>
              </w:rPr>
              <w:t>X</w:t>
            </w:r>
          </w:p>
        </w:tc>
        <w:tc>
          <w:tcPr>
            <w:tcW w:w="1674" w:type="dxa"/>
            <w:tcMar/>
            <w:vAlign w:val="center"/>
          </w:tcPr>
          <w:p w:rsidRPr="00CF2E7C" w:rsidR="00D4323A" w:rsidP="00CF2E7C" w:rsidRDefault="00D4323A" w14:paraId="45D2C527" w14:textId="77777777">
            <w:pPr>
              <w:rPr>
                <w:rFonts w:ascii="Calibri" w:hAnsi="Calibri" w:cs="Calibri"/>
              </w:rPr>
            </w:pPr>
          </w:p>
        </w:tc>
        <w:tc>
          <w:tcPr>
            <w:tcW w:w="1723" w:type="dxa"/>
            <w:tcMar/>
            <w:vAlign w:val="center"/>
          </w:tcPr>
          <w:p w:rsidRPr="00CF2E7C" w:rsidR="00D4323A" w:rsidP="00CF2E7C" w:rsidRDefault="00D4323A" w14:paraId="41E24062" w14:textId="77777777">
            <w:pPr>
              <w:rPr>
                <w:rFonts w:ascii="Calibri" w:hAnsi="Calibri" w:cs="Calibri"/>
              </w:rPr>
            </w:pPr>
          </w:p>
        </w:tc>
      </w:tr>
      <w:tr w:rsidRPr="00CF2E7C" w:rsidR="002E1E87" w:rsidTr="4EDBE8FF" w14:paraId="2408A643" w14:textId="77777777">
        <w:trPr>
          <w:trHeight w:val="300"/>
        </w:trPr>
        <w:tc>
          <w:tcPr>
            <w:tcW w:w="1065" w:type="dxa"/>
            <w:tcMar/>
            <w:vAlign w:val="center"/>
          </w:tcPr>
          <w:p w:rsidRPr="00CF2E7C" w:rsidR="002E1E87" w:rsidP="002E1E87" w:rsidRDefault="002E1E87"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2E1E87" w:rsidP="002E1E87" w:rsidRDefault="002E1E87" w14:paraId="4329238B" w14:textId="77777777">
            <w:pPr>
              <w:rPr>
                <w:rFonts w:ascii="Calibri" w:hAnsi="Calibri" w:cs="Calibri"/>
              </w:rPr>
            </w:pPr>
            <w:r w:rsidRPr="00CF2E7C">
              <w:rPr>
                <w:rFonts w:ascii="Calibri" w:hAnsi="Calibri" w:cs="Calibri"/>
              </w:rPr>
              <w:t>Not-for-profit organisations</w:t>
            </w:r>
          </w:p>
        </w:tc>
        <w:tc>
          <w:tcPr>
            <w:tcW w:w="1675" w:type="dxa"/>
            <w:gridSpan w:val="4"/>
            <w:tcMar/>
            <w:vAlign w:val="center"/>
          </w:tcPr>
          <w:p w:rsidRPr="00CF2E7C" w:rsidR="002E1E87" w:rsidP="002E1E87" w:rsidRDefault="002E1E87" w14:paraId="1C455F6B" w14:textId="77777777">
            <w:pPr>
              <w:rPr>
                <w:rFonts w:ascii="Calibri" w:hAnsi="Calibri" w:cs="Calibri"/>
              </w:rPr>
            </w:pPr>
          </w:p>
        </w:tc>
        <w:tc>
          <w:tcPr>
            <w:tcW w:w="1674" w:type="dxa"/>
            <w:tcMar/>
            <w:vAlign w:val="center"/>
          </w:tcPr>
          <w:p w:rsidRPr="00CF2E7C" w:rsidR="002E1E87" w:rsidP="002E1E87" w:rsidRDefault="002E1E87" w14:paraId="2C6A5022" w14:textId="77777777">
            <w:pPr>
              <w:rPr>
                <w:rFonts w:ascii="Calibri" w:hAnsi="Calibri" w:cs="Calibri"/>
              </w:rPr>
            </w:pPr>
          </w:p>
        </w:tc>
        <w:tc>
          <w:tcPr>
            <w:tcW w:w="1723" w:type="dxa"/>
            <w:tcMar/>
          </w:tcPr>
          <w:p w:rsidRPr="00CF2E7C" w:rsidR="002E1E87" w:rsidP="002E1E87" w:rsidRDefault="002E1E87" w14:paraId="0590EE0A" w14:textId="7113A38B">
            <w:pPr>
              <w:rPr>
                <w:rFonts w:ascii="Calibri" w:hAnsi="Calibri" w:cs="Calibri"/>
              </w:rPr>
            </w:pPr>
            <w:r w:rsidRPr="00D53D8A">
              <w:rPr>
                <w:rFonts w:ascii="Calibri" w:hAnsi="Calibri" w:cs="Calibri"/>
              </w:rPr>
              <w:t>X</w:t>
            </w:r>
          </w:p>
        </w:tc>
      </w:tr>
      <w:tr w:rsidRPr="00CF2E7C" w:rsidR="002E1E87" w:rsidTr="4EDBE8FF" w14:paraId="23D62D52" w14:textId="77777777">
        <w:trPr>
          <w:trHeight w:val="24"/>
        </w:trPr>
        <w:tc>
          <w:tcPr>
            <w:tcW w:w="1065" w:type="dxa"/>
            <w:tcMar/>
            <w:vAlign w:val="center"/>
          </w:tcPr>
          <w:p w:rsidRPr="00CF2E7C" w:rsidR="002E1E87" w:rsidP="002E1E87" w:rsidRDefault="002E1E87"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2E1E87" w:rsidP="002E1E87" w:rsidRDefault="002E1E87"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tcMar/>
            <w:vAlign w:val="center"/>
          </w:tcPr>
          <w:p w:rsidRPr="00CF2E7C" w:rsidR="002E1E87" w:rsidP="002E1E87" w:rsidRDefault="002E1E87" w14:paraId="03368185" w14:textId="77777777">
            <w:pPr>
              <w:rPr>
                <w:rFonts w:ascii="Calibri" w:hAnsi="Calibri" w:cs="Calibri"/>
              </w:rPr>
            </w:pPr>
          </w:p>
        </w:tc>
        <w:tc>
          <w:tcPr>
            <w:tcW w:w="1674" w:type="dxa"/>
            <w:tcMar/>
            <w:vAlign w:val="center"/>
          </w:tcPr>
          <w:p w:rsidRPr="00CF2E7C" w:rsidR="002E1E87" w:rsidP="002E1E87" w:rsidRDefault="002E1E87" w14:paraId="5D138A68" w14:textId="77777777">
            <w:pPr>
              <w:rPr>
                <w:rFonts w:ascii="Calibri" w:hAnsi="Calibri" w:cs="Calibri"/>
              </w:rPr>
            </w:pPr>
          </w:p>
        </w:tc>
        <w:tc>
          <w:tcPr>
            <w:tcW w:w="1723" w:type="dxa"/>
            <w:tcMar/>
          </w:tcPr>
          <w:p w:rsidRPr="00CF2E7C" w:rsidR="002E1E87" w:rsidP="002E1E87" w:rsidRDefault="002E1E87" w14:paraId="51B18F60" w14:textId="1975F812">
            <w:pPr>
              <w:rPr>
                <w:rFonts w:ascii="Calibri" w:hAnsi="Calibri" w:cs="Calibri"/>
              </w:rPr>
            </w:pPr>
            <w:r w:rsidRPr="00D53D8A">
              <w:rPr>
                <w:rFonts w:ascii="Calibri" w:hAnsi="Calibri" w:cs="Calibri"/>
              </w:rPr>
              <w:t>X</w:t>
            </w:r>
          </w:p>
        </w:tc>
      </w:tr>
      <w:tr w:rsidRPr="00CF2E7C" w:rsidR="002E1E87" w:rsidTr="4EDBE8FF" w14:paraId="6DFD5C2C" w14:textId="77777777">
        <w:trPr>
          <w:trHeight w:val="300"/>
        </w:trPr>
        <w:tc>
          <w:tcPr>
            <w:tcW w:w="1065" w:type="dxa"/>
            <w:tcMar/>
            <w:vAlign w:val="center"/>
          </w:tcPr>
          <w:p w:rsidRPr="00CF2E7C" w:rsidR="002E1E87" w:rsidP="002E1E87" w:rsidRDefault="002E1E87"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2E1E87" w:rsidP="002E1E87" w:rsidRDefault="002E1E87"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tcMar/>
            <w:vAlign w:val="center"/>
          </w:tcPr>
          <w:p w:rsidRPr="00CF2E7C" w:rsidR="002E1E87" w:rsidP="002E1E87" w:rsidRDefault="002E1E87" w14:paraId="5CEE1BAF" w14:textId="77777777">
            <w:pPr>
              <w:rPr>
                <w:rFonts w:ascii="Calibri" w:hAnsi="Calibri" w:cs="Calibri"/>
              </w:rPr>
            </w:pPr>
          </w:p>
        </w:tc>
        <w:tc>
          <w:tcPr>
            <w:tcW w:w="1674" w:type="dxa"/>
            <w:tcMar/>
            <w:vAlign w:val="center"/>
          </w:tcPr>
          <w:p w:rsidRPr="00CF2E7C" w:rsidR="002E1E87" w:rsidP="002E1E87" w:rsidRDefault="002E1E87" w14:paraId="35A8F84B" w14:textId="77777777">
            <w:pPr>
              <w:rPr>
                <w:rFonts w:ascii="Calibri" w:hAnsi="Calibri" w:cs="Calibri"/>
              </w:rPr>
            </w:pPr>
          </w:p>
        </w:tc>
        <w:tc>
          <w:tcPr>
            <w:tcW w:w="1723" w:type="dxa"/>
            <w:tcMar/>
          </w:tcPr>
          <w:p w:rsidRPr="00CF2E7C" w:rsidR="002E1E87" w:rsidP="002E1E87" w:rsidRDefault="002E1E87" w14:paraId="2E4A286B" w14:textId="5DBA85A8">
            <w:pPr>
              <w:rPr>
                <w:rFonts w:ascii="Calibri" w:hAnsi="Calibri" w:cs="Calibri"/>
              </w:rPr>
            </w:pPr>
            <w:r w:rsidRPr="00D53D8A">
              <w:rPr>
                <w:rFonts w:ascii="Calibri" w:hAnsi="Calibri" w:cs="Calibri"/>
              </w:rPr>
              <w:t>X</w:t>
            </w:r>
          </w:p>
        </w:tc>
      </w:tr>
      <w:tr w:rsidRPr="00CF2E7C" w:rsidR="002E1E87" w:rsidTr="4EDBE8FF" w14:paraId="031D95EE" w14:textId="77777777">
        <w:trPr>
          <w:trHeight w:val="300"/>
        </w:trPr>
        <w:tc>
          <w:tcPr>
            <w:tcW w:w="1065" w:type="dxa"/>
            <w:tcMar/>
            <w:vAlign w:val="center"/>
          </w:tcPr>
          <w:p w:rsidRPr="00CF2E7C" w:rsidR="002E1E87" w:rsidP="002E1E87" w:rsidRDefault="002E1E87"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2E1E87" w:rsidP="002E1E87" w:rsidRDefault="002E1E87" w14:paraId="640374FB" w14:textId="10EB7638">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tcMar/>
            <w:vAlign w:val="center"/>
          </w:tcPr>
          <w:p w:rsidRPr="00CF2E7C" w:rsidR="002E1E87" w:rsidP="002E1E87" w:rsidRDefault="002E1E87" w14:paraId="73ABB9D1" w14:textId="77777777">
            <w:pPr>
              <w:rPr>
                <w:rFonts w:ascii="Calibri" w:hAnsi="Calibri" w:cs="Calibri"/>
              </w:rPr>
            </w:pPr>
          </w:p>
        </w:tc>
        <w:tc>
          <w:tcPr>
            <w:tcW w:w="1674" w:type="dxa"/>
            <w:tcMar/>
            <w:vAlign w:val="center"/>
          </w:tcPr>
          <w:p w:rsidRPr="00CF2E7C" w:rsidR="002E1E87" w:rsidP="002E1E87" w:rsidRDefault="002E1E87" w14:paraId="1E0471B3" w14:textId="77777777">
            <w:pPr>
              <w:rPr>
                <w:rFonts w:ascii="Calibri" w:hAnsi="Calibri" w:cs="Calibri"/>
              </w:rPr>
            </w:pPr>
          </w:p>
        </w:tc>
        <w:tc>
          <w:tcPr>
            <w:tcW w:w="1723" w:type="dxa"/>
            <w:tcMar/>
          </w:tcPr>
          <w:p w:rsidRPr="00CF2E7C" w:rsidR="002E1E87" w:rsidP="002E1E87" w:rsidRDefault="002E1E87" w14:paraId="2B8AB3B9" w14:textId="57A663EF">
            <w:pPr>
              <w:rPr>
                <w:rFonts w:ascii="Calibri" w:hAnsi="Calibri" w:cs="Calibri"/>
              </w:rPr>
            </w:pPr>
            <w:r w:rsidRPr="00D53D8A">
              <w:rPr>
                <w:rFonts w:ascii="Calibri" w:hAnsi="Calibri" w:cs="Calibri"/>
              </w:rPr>
              <w:t>X</w:t>
            </w:r>
          </w:p>
        </w:tc>
      </w:tr>
      <w:tr w:rsidRPr="00CF2E7C" w:rsidR="002E1E87" w:rsidTr="4EDBE8FF" w14:paraId="222BB92C" w14:textId="77777777">
        <w:trPr>
          <w:trHeight w:val="300"/>
        </w:trPr>
        <w:tc>
          <w:tcPr>
            <w:tcW w:w="1065" w:type="dxa"/>
            <w:tcMar/>
            <w:vAlign w:val="center"/>
          </w:tcPr>
          <w:p w:rsidRPr="00CF2E7C" w:rsidR="002E1E87" w:rsidP="002E1E87" w:rsidRDefault="002E1E87"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2E1E87" w:rsidP="002E1E87" w:rsidRDefault="002E1E87"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tcMar/>
            <w:vAlign w:val="center"/>
          </w:tcPr>
          <w:p w:rsidRPr="00CF2E7C" w:rsidR="002E1E87" w:rsidP="002E1E87" w:rsidRDefault="002E1E87" w14:paraId="589979AF" w14:textId="77777777">
            <w:pPr>
              <w:rPr>
                <w:rFonts w:ascii="Calibri" w:hAnsi="Calibri" w:cs="Calibri"/>
              </w:rPr>
            </w:pPr>
          </w:p>
        </w:tc>
        <w:tc>
          <w:tcPr>
            <w:tcW w:w="1674" w:type="dxa"/>
            <w:tcMar/>
            <w:vAlign w:val="center"/>
          </w:tcPr>
          <w:p w:rsidRPr="00CF2E7C" w:rsidR="002E1E87" w:rsidP="002E1E87" w:rsidRDefault="002E1E87" w14:paraId="12DE1980" w14:textId="77777777">
            <w:pPr>
              <w:rPr>
                <w:rFonts w:ascii="Calibri" w:hAnsi="Calibri" w:cs="Calibri"/>
              </w:rPr>
            </w:pPr>
          </w:p>
        </w:tc>
        <w:tc>
          <w:tcPr>
            <w:tcW w:w="1723" w:type="dxa"/>
            <w:tcMar/>
          </w:tcPr>
          <w:p w:rsidRPr="00CF2E7C" w:rsidR="002E1E87" w:rsidP="002E1E87" w:rsidRDefault="002E1E87" w14:paraId="6D84FEB1" w14:textId="2554A2DD">
            <w:pPr>
              <w:rPr>
                <w:rFonts w:ascii="Calibri" w:hAnsi="Calibri" w:cs="Calibri"/>
              </w:rPr>
            </w:pPr>
            <w:r w:rsidRPr="00D53D8A">
              <w:rPr>
                <w:rFonts w:ascii="Calibri" w:hAnsi="Calibri" w:cs="Calibri"/>
              </w:rPr>
              <w:t>X</w:t>
            </w:r>
          </w:p>
        </w:tc>
      </w:tr>
      <w:tr w:rsidRPr="00CF2E7C" w:rsidR="002E1E87" w:rsidTr="4EDBE8FF" w14:paraId="1F384835" w14:textId="77777777">
        <w:trPr>
          <w:trHeight w:val="300"/>
        </w:trPr>
        <w:tc>
          <w:tcPr>
            <w:tcW w:w="1065" w:type="dxa"/>
            <w:tcMar/>
            <w:vAlign w:val="center"/>
          </w:tcPr>
          <w:p w:rsidRPr="00CF2E7C" w:rsidR="002E1E87" w:rsidP="002E1E87" w:rsidRDefault="002E1E87"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2E1E87" w:rsidP="002E1E87" w:rsidRDefault="002E1E87"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tcMar/>
            <w:vAlign w:val="center"/>
          </w:tcPr>
          <w:p w:rsidRPr="00CF2E7C" w:rsidR="002E1E87" w:rsidP="002E1E87" w:rsidRDefault="002E1E87" w14:paraId="6E7D97B2" w14:textId="77777777">
            <w:pPr>
              <w:rPr>
                <w:rFonts w:ascii="Calibri" w:hAnsi="Calibri" w:cs="Calibri"/>
              </w:rPr>
            </w:pPr>
          </w:p>
        </w:tc>
        <w:tc>
          <w:tcPr>
            <w:tcW w:w="1674" w:type="dxa"/>
            <w:tcMar/>
            <w:vAlign w:val="center"/>
          </w:tcPr>
          <w:p w:rsidRPr="00CF2E7C" w:rsidR="002E1E87" w:rsidP="002E1E87" w:rsidRDefault="002E1E87" w14:paraId="63318504" w14:textId="77777777">
            <w:pPr>
              <w:rPr>
                <w:rFonts w:ascii="Calibri" w:hAnsi="Calibri" w:cs="Calibri"/>
              </w:rPr>
            </w:pPr>
          </w:p>
        </w:tc>
        <w:tc>
          <w:tcPr>
            <w:tcW w:w="1723" w:type="dxa"/>
            <w:tcMar/>
          </w:tcPr>
          <w:p w:rsidRPr="00CF2E7C" w:rsidR="002E1E87" w:rsidP="002E1E87" w:rsidRDefault="002E1E87" w14:paraId="7DC8E64E" w14:textId="3AF8C65C">
            <w:pPr>
              <w:rPr>
                <w:rFonts w:ascii="Calibri" w:hAnsi="Calibri" w:cs="Calibri"/>
              </w:rPr>
            </w:pPr>
            <w:r w:rsidRPr="00D53D8A">
              <w:rPr>
                <w:rFonts w:ascii="Calibri" w:hAnsi="Calibri" w:cs="Calibri"/>
              </w:rPr>
              <w:t>X</w:t>
            </w:r>
          </w:p>
        </w:tc>
      </w:tr>
      <w:tr w:rsidRPr="00CF2E7C" w:rsidR="002E1E87" w:rsidTr="4EDBE8FF" w14:paraId="664817A5" w14:textId="77777777">
        <w:trPr>
          <w:trHeight w:val="24"/>
        </w:trPr>
        <w:tc>
          <w:tcPr>
            <w:tcW w:w="1065" w:type="dxa"/>
            <w:tcMar/>
            <w:vAlign w:val="center"/>
          </w:tcPr>
          <w:p w:rsidRPr="00CF2E7C" w:rsidR="002E1E87" w:rsidP="002E1E87" w:rsidRDefault="002E1E87"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2E1E87" w:rsidP="002E1E87" w:rsidRDefault="002E1E87"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tcMar/>
            <w:vAlign w:val="center"/>
          </w:tcPr>
          <w:p w:rsidRPr="00CF2E7C" w:rsidR="002E1E87" w:rsidP="002E1E87" w:rsidRDefault="002E1E87" w14:paraId="1054AE75" w14:textId="77777777">
            <w:pPr>
              <w:rPr>
                <w:rFonts w:ascii="Calibri" w:hAnsi="Calibri" w:cs="Calibri"/>
              </w:rPr>
            </w:pPr>
          </w:p>
        </w:tc>
        <w:tc>
          <w:tcPr>
            <w:tcW w:w="1674" w:type="dxa"/>
            <w:tcMar/>
            <w:vAlign w:val="center"/>
          </w:tcPr>
          <w:p w:rsidRPr="00CF2E7C" w:rsidR="002E1E87" w:rsidP="002E1E87" w:rsidRDefault="002E1E87" w14:paraId="1BB569F7" w14:textId="77777777">
            <w:pPr>
              <w:rPr>
                <w:rFonts w:ascii="Calibri" w:hAnsi="Calibri" w:cs="Calibri"/>
              </w:rPr>
            </w:pPr>
          </w:p>
        </w:tc>
        <w:tc>
          <w:tcPr>
            <w:tcW w:w="1723" w:type="dxa"/>
            <w:tcMar/>
          </w:tcPr>
          <w:p w:rsidRPr="00CF2E7C" w:rsidR="002E1E87" w:rsidP="002E1E87" w:rsidRDefault="002E1E87" w14:paraId="19AEE9B2" w14:textId="74DE9B99">
            <w:pPr>
              <w:rPr>
                <w:rFonts w:ascii="Calibri" w:hAnsi="Calibri" w:cs="Calibri"/>
              </w:rPr>
            </w:pPr>
            <w:r w:rsidRPr="00D53D8A">
              <w:rPr>
                <w:rFonts w:ascii="Calibri" w:hAnsi="Calibri" w:cs="Calibri"/>
              </w:rPr>
              <w:t>X</w:t>
            </w:r>
          </w:p>
        </w:tc>
      </w:tr>
      <w:tr w:rsidRPr="00CF2E7C" w:rsidR="002E1E87" w:rsidTr="4EDBE8FF" w14:paraId="49C22EE9" w14:textId="77777777">
        <w:trPr>
          <w:trHeight w:val="24"/>
        </w:trPr>
        <w:tc>
          <w:tcPr>
            <w:tcW w:w="1065" w:type="dxa"/>
            <w:tcMar/>
            <w:vAlign w:val="center"/>
          </w:tcPr>
          <w:p w:rsidRPr="00CF2E7C" w:rsidR="002E1E87" w:rsidP="002E1E87" w:rsidRDefault="002E1E87"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2E1E87" w:rsidP="002E1E87" w:rsidRDefault="002E1E87" w14:paraId="3FF85522"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2E1E87" w:rsidP="002E1E87" w:rsidRDefault="002E1E87" w14:paraId="34E6D763" w14:textId="77777777">
            <w:pPr>
              <w:rPr>
                <w:rFonts w:ascii="Calibri" w:hAnsi="Calibri" w:cs="Calibri"/>
              </w:rPr>
            </w:pPr>
          </w:p>
        </w:tc>
        <w:tc>
          <w:tcPr>
            <w:tcW w:w="1674" w:type="dxa"/>
            <w:tcMar/>
            <w:vAlign w:val="center"/>
          </w:tcPr>
          <w:p w:rsidRPr="00CF2E7C" w:rsidR="002E1E87" w:rsidP="002E1E87" w:rsidRDefault="002E1E87" w14:paraId="16E1C93C" w14:textId="77777777">
            <w:pPr>
              <w:rPr>
                <w:rFonts w:ascii="Calibri" w:hAnsi="Calibri" w:cs="Calibri"/>
              </w:rPr>
            </w:pPr>
          </w:p>
        </w:tc>
        <w:tc>
          <w:tcPr>
            <w:tcW w:w="1723" w:type="dxa"/>
            <w:tcMar/>
          </w:tcPr>
          <w:p w:rsidRPr="00CF2E7C" w:rsidR="002E1E87" w:rsidP="002E1E87" w:rsidRDefault="002E1E87" w14:paraId="6EF1B539" w14:textId="1B04372B">
            <w:pPr>
              <w:rPr>
                <w:rFonts w:ascii="Calibri" w:hAnsi="Calibri" w:cs="Calibri"/>
              </w:rPr>
            </w:pPr>
            <w:r w:rsidRPr="00D53D8A">
              <w:rPr>
                <w:rFonts w:ascii="Calibri" w:hAnsi="Calibri" w:cs="Calibri"/>
              </w:rPr>
              <w:t>X</w:t>
            </w:r>
          </w:p>
        </w:tc>
      </w:tr>
      <w:tr w:rsidRPr="00CF2E7C" w:rsidR="00092534" w:rsidTr="4EDBE8FF" w14:paraId="4B8BC6F8" w14:textId="77777777">
        <w:trPr>
          <w:trHeight w:val="24"/>
        </w:trPr>
        <w:tc>
          <w:tcPr>
            <w:tcW w:w="1065"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4EDBE8FF" w14:paraId="4C54267D" w14:textId="77777777">
        <w:trPr>
          <w:trHeight w:val="1020"/>
        </w:trPr>
        <w:tc>
          <w:tcPr>
            <w:tcW w:w="1065" w:type="dxa"/>
            <w:tcMar/>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tcMar/>
            <w:vAlign w:val="center"/>
          </w:tcPr>
          <w:p w:rsidRPr="004205AD" w:rsidR="00092534" w:rsidP="00CF2E7C" w:rsidRDefault="004205AD" w14:paraId="2804699B" w14:textId="51F5E8B1">
            <w:pPr>
              <w:rPr>
                <w:rFonts w:ascii="Calibri" w:hAnsi="Calibri" w:cs="Calibri"/>
              </w:rPr>
            </w:pPr>
            <w:r w:rsidRPr="4EDBE8FF" w:rsidR="03E70343">
              <w:rPr>
                <w:rFonts w:ascii="Calibri" w:hAnsi="Calibri" w:cs="Calibri"/>
              </w:rPr>
              <w:t>T</w:t>
            </w:r>
            <w:r w:rsidRPr="4EDBE8FF" w:rsidR="03E70343">
              <w:rPr>
                <w:rFonts w:ascii="Calibri" w:hAnsi="Calibri" w:cs="Calibri"/>
              </w:rPr>
              <w:t>he policy tool targets operators of installations covered by the EU ETS, which includes public, private, SME</w:t>
            </w:r>
            <w:r w:rsidRPr="4EDBE8FF" w:rsidR="5333426B">
              <w:rPr>
                <w:rFonts w:ascii="Calibri" w:hAnsi="Calibri" w:cs="Calibri"/>
              </w:rPr>
              <w:t xml:space="preserve"> </w:t>
            </w:r>
            <w:r w:rsidRPr="4EDBE8FF" w:rsidR="03E70343">
              <w:rPr>
                <w:rFonts w:ascii="Calibri" w:hAnsi="Calibri" w:cs="Calibri"/>
              </w:rPr>
              <w:t xml:space="preserve">and state-owned companies that emit greenhouse gases, not financial </w:t>
            </w:r>
            <w:r w:rsidRPr="4EDBE8FF" w:rsidR="03E70343">
              <w:rPr>
                <w:rFonts w:ascii="Calibri" w:hAnsi="Calibri" w:cs="Calibri"/>
              </w:rPr>
              <w:t>institutions</w:t>
            </w:r>
            <w:r w:rsidRPr="4EDBE8FF" w:rsidR="03E70343">
              <w:rPr>
                <w:rFonts w:ascii="Calibri" w:hAnsi="Calibri" w:cs="Calibri"/>
              </w:rPr>
              <w:t xml:space="preserve"> or public authorities</w:t>
            </w:r>
            <w:r w:rsidRPr="4EDBE8FF" w:rsidR="03E70343">
              <w:rPr>
                <w:rFonts w:ascii="Calibri" w:hAnsi="Calibri" w:cs="Calibri"/>
              </w:rPr>
              <w:t>.</w:t>
            </w:r>
          </w:p>
        </w:tc>
      </w:tr>
      <w:tr w:rsidRPr="00CF2E7C" w:rsidR="00092534" w:rsidTr="4EDBE8FF" w14:paraId="4D9006DA" w14:textId="77777777">
        <w:trPr>
          <w:trHeight w:val="107"/>
        </w:trPr>
        <w:tc>
          <w:tcPr>
            <w:tcW w:w="1065"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4EDBE8FF" w14:paraId="5B84E9DA" w14:textId="77777777">
        <w:trPr>
          <w:trHeight w:val="39"/>
        </w:trPr>
        <w:tc>
          <w:tcPr>
            <w:tcW w:w="1065"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4EDBE8FF" w14:paraId="457C4949" w14:textId="77777777">
        <w:trPr>
          <w:trHeight w:val="35"/>
        </w:trPr>
        <w:tc>
          <w:tcPr>
            <w:tcW w:w="1065"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092534" w14:paraId="37BE9366" w14:textId="77777777">
            <w:pPr>
              <w:rPr>
                <w:rFonts w:ascii="Calibri" w:hAnsi="Calibri" w:cs="Calibri"/>
              </w:rPr>
            </w:pP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4EDBE8FF" w14:paraId="1DB9BA0A" w14:textId="77777777">
        <w:trPr>
          <w:trHeight w:val="35"/>
        </w:trPr>
        <w:tc>
          <w:tcPr>
            <w:tcW w:w="1065"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092534" w14:paraId="0855EA0B" w14:textId="77777777">
            <w:pPr>
              <w:rPr>
                <w:rFonts w:ascii="Calibri" w:hAnsi="Calibri" w:cs="Calibri"/>
              </w:rPr>
            </w:pP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4EDBE8FF" w14:paraId="23EED245" w14:textId="77777777">
        <w:trPr>
          <w:trHeight w:val="35"/>
        </w:trPr>
        <w:tc>
          <w:tcPr>
            <w:tcW w:w="1065"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092534" w14:paraId="7CD111D3" w14:textId="77777777">
            <w:pPr>
              <w:rPr>
                <w:rFonts w:ascii="Calibri" w:hAnsi="Calibri" w:cs="Calibri"/>
              </w:rPr>
            </w:pP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4EDBE8FF" w14:paraId="480540E5" w14:textId="77777777">
        <w:trPr>
          <w:trHeight w:val="35"/>
        </w:trPr>
        <w:tc>
          <w:tcPr>
            <w:tcW w:w="1065"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092534" w14:paraId="5CDE12B8" w14:textId="77777777">
            <w:pPr>
              <w:rPr>
                <w:rFonts w:ascii="Calibri" w:hAnsi="Calibri" w:cs="Calibri"/>
              </w:rPr>
            </w:pP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4EDBE8FF" w14:paraId="703F2AC4" w14:textId="77777777">
        <w:trPr>
          <w:trHeight w:val="35"/>
        </w:trPr>
        <w:tc>
          <w:tcPr>
            <w:tcW w:w="1065"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092534" w14:paraId="167C63D4" w14:textId="77777777">
            <w:pPr>
              <w:rPr>
                <w:rFonts w:ascii="Calibri" w:hAnsi="Calibri" w:cs="Calibri"/>
              </w:rPr>
            </w:pP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4EDBE8FF" w14:paraId="034299A9" w14:textId="77777777">
        <w:trPr>
          <w:trHeight w:val="35"/>
        </w:trPr>
        <w:tc>
          <w:tcPr>
            <w:tcW w:w="1065"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77777777">
            <w:pPr>
              <w:rPr>
                <w:rFonts w:ascii="Calibri" w:hAnsi="Calibri" w:cs="Calibri"/>
              </w:rPr>
            </w:pPr>
          </w:p>
        </w:tc>
      </w:tr>
      <w:tr w:rsidRPr="00CF2E7C" w:rsidR="00092534" w:rsidTr="4EDBE8FF" w14:paraId="702FCAC1" w14:textId="77777777">
        <w:trPr>
          <w:trHeight w:val="35"/>
        </w:trPr>
        <w:tc>
          <w:tcPr>
            <w:tcW w:w="1065"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4EDBE8FF" w14:paraId="547F3079" w14:textId="77777777">
        <w:trPr>
          <w:trHeight w:val="1020"/>
        </w:trPr>
        <w:tc>
          <w:tcPr>
            <w:tcW w:w="1065" w:type="dxa"/>
            <w:tcMar/>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4442DF59" w14:textId="77777777">
            <w:pPr>
              <w:rPr>
                <w:rFonts w:ascii="Calibri" w:hAnsi="Calibri" w:cs="Calibri"/>
              </w:rPr>
            </w:pPr>
          </w:p>
        </w:tc>
      </w:tr>
      <w:tr w:rsidRPr="00CF2E7C" w:rsidR="00092534" w:rsidTr="4EDBE8FF" w14:paraId="232C5429" w14:textId="77777777">
        <w:trPr>
          <w:trHeight w:val="647"/>
        </w:trPr>
        <w:tc>
          <w:tcPr>
            <w:tcW w:w="1065"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4EDBE8FF" w14:paraId="52305073" w14:textId="77777777">
        <w:trPr>
          <w:trHeight w:val="25"/>
        </w:trPr>
        <w:tc>
          <w:tcPr>
            <w:tcW w:w="1065"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4EDBE8FF" w14:paraId="10AC5B53" w14:textId="77777777">
        <w:trPr>
          <w:trHeight w:val="22"/>
        </w:trPr>
        <w:tc>
          <w:tcPr>
            <w:tcW w:w="1065"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tcMar/>
            <w:vAlign w:val="center"/>
          </w:tcPr>
          <w:p w:rsidRPr="00CF2E7C" w:rsidR="00092534" w:rsidP="00CF2E7C" w:rsidRDefault="00092534" w14:paraId="54596370" w14:textId="77777777">
            <w:pPr>
              <w:rPr>
                <w:rFonts w:ascii="Calibri" w:hAnsi="Calibri" w:cs="Calibri"/>
              </w:rPr>
            </w:pPr>
          </w:p>
        </w:tc>
        <w:tc>
          <w:tcPr>
            <w:tcW w:w="1674" w:type="dxa"/>
            <w:tcMar/>
            <w:vAlign w:val="center"/>
          </w:tcPr>
          <w:p w:rsidRPr="00CF2E7C" w:rsidR="00092534" w:rsidP="00CF2E7C" w:rsidRDefault="00092534" w14:paraId="0448951C" w14:textId="77777777">
            <w:pPr>
              <w:rPr>
                <w:rFonts w:ascii="Calibri" w:hAnsi="Calibri" w:cs="Calibri"/>
              </w:rPr>
            </w:pPr>
          </w:p>
        </w:tc>
        <w:tc>
          <w:tcPr>
            <w:tcW w:w="1723" w:type="dxa"/>
            <w:tcMar/>
            <w:vAlign w:val="center"/>
          </w:tcPr>
          <w:p w:rsidRPr="00CF2E7C" w:rsidR="00092534" w:rsidP="00CF2E7C" w:rsidRDefault="009F7EFE" w14:paraId="6F8D0958" w14:textId="55C49FFE">
            <w:pPr>
              <w:rPr>
                <w:rFonts w:ascii="Calibri" w:hAnsi="Calibri" w:cs="Calibri"/>
              </w:rPr>
            </w:pPr>
            <w:r>
              <w:rPr>
                <w:rFonts w:ascii="Calibri" w:hAnsi="Calibri" w:cs="Calibri"/>
              </w:rPr>
              <w:t>X</w:t>
            </w:r>
          </w:p>
        </w:tc>
      </w:tr>
      <w:tr w:rsidRPr="00CF2E7C" w:rsidR="00092534" w:rsidTr="4EDBE8FF" w14:paraId="0D8FCA12" w14:textId="77777777">
        <w:trPr>
          <w:trHeight w:val="22"/>
        </w:trPr>
        <w:tc>
          <w:tcPr>
            <w:tcW w:w="1065"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tcMar/>
            <w:vAlign w:val="center"/>
          </w:tcPr>
          <w:p w:rsidRPr="00CF2E7C" w:rsidR="00092534" w:rsidP="00CF2E7C" w:rsidRDefault="009F7EFE" w14:paraId="730EA349" w14:textId="0C2D3D52">
            <w:pPr>
              <w:rPr>
                <w:rFonts w:ascii="Calibri" w:hAnsi="Calibri" w:cs="Calibri"/>
              </w:rPr>
            </w:pPr>
            <w:r>
              <w:rPr>
                <w:rFonts w:ascii="Calibri" w:hAnsi="Calibri" w:cs="Calibri"/>
              </w:rPr>
              <w:t>X</w:t>
            </w: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4EDBE8FF" w14:paraId="5C885BED" w14:textId="77777777">
        <w:trPr>
          <w:trHeight w:val="22"/>
        </w:trPr>
        <w:tc>
          <w:tcPr>
            <w:tcW w:w="1065"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tcMar/>
            <w:vAlign w:val="center"/>
          </w:tcPr>
          <w:p w:rsidRPr="00CF2E7C" w:rsidR="00092534" w:rsidP="00CF2E7C" w:rsidRDefault="009F7EFE" w14:paraId="4B4CE6BD" w14:textId="668FDDA8">
            <w:pPr>
              <w:rPr>
                <w:rFonts w:ascii="Calibri" w:hAnsi="Calibri" w:cs="Calibri"/>
              </w:rPr>
            </w:pPr>
            <w:r>
              <w:rPr>
                <w:rFonts w:ascii="Calibri" w:hAnsi="Calibri" w:cs="Calibri"/>
              </w:rPr>
              <w:t>X</w:t>
            </w: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4EDBE8FF" w14:paraId="4353188A" w14:textId="77777777">
        <w:trPr>
          <w:trHeight w:val="22"/>
        </w:trPr>
        <w:tc>
          <w:tcPr>
            <w:tcW w:w="1065"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tcMar/>
            <w:vAlign w:val="center"/>
          </w:tcPr>
          <w:p w:rsidRPr="00CF2E7C" w:rsidR="00092534" w:rsidP="00CF2E7C" w:rsidRDefault="009F7EFE" w14:paraId="1AACC326" w14:textId="75EC7036">
            <w:pPr>
              <w:rPr>
                <w:rFonts w:ascii="Calibri" w:hAnsi="Calibri" w:cs="Calibri"/>
              </w:rPr>
            </w:pPr>
            <w:r>
              <w:rPr>
                <w:rFonts w:ascii="Calibri" w:hAnsi="Calibri" w:cs="Calibri"/>
              </w:rPr>
              <w:t>X</w:t>
            </w: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4EDBE8FF" w14:paraId="0D0336A6" w14:textId="77777777">
        <w:trPr>
          <w:trHeight w:val="22"/>
        </w:trPr>
        <w:tc>
          <w:tcPr>
            <w:tcW w:w="1065"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tcMar/>
            <w:vAlign w:val="center"/>
          </w:tcPr>
          <w:p w:rsidRPr="00CF2E7C" w:rsidR="00092534" w:rsidP="00CF2E7C" w:rsidRDefault="009F7EFE" w14:paraId="635BEA62" w14:textId="24B5C200">
            <w:pPr>
              <w:rPr>
                <w:rFonts w:ascii="Calibri" w:hAnsi="Calibri" w:cs="Calibri"/>
              </w:rPr>
            </w:pPr>
            <w:r>
              <w:rPr>
                <w:rFonts w:ascii="Calibri" w:hAnsi="Calibri" w:cs="Calibri"/>
              </w:rPr>
              <w:t>X</w:t>
            </w: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9F7EFE" w:rsidTr="4EDBE8FF" w14:paraId="2B881C48" w14:textId="77777777">
        <w:trPr>
          <w:trHeight w:val="22"/>
        </w:trPr>
        <w:tc>
          <w:tcPr>
            <w:tcW w:w="1065" w:type="dxa"/>
            <w:tcMar/>
            <w:vAlign w:val="center"/>
          </w:tcPr>
          <w:p w:rsidRPr="00CF2E7C" w:rsidR="009F7EFE" w:rsidP="009F7EFE" w:rsidRDefault="009F7EFE"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9F7EFE" w:rsidP="009F7EFE" w:rsidRDefault="009F7EFE" w14:paraId="6D73A6E7" w14:textId="77777777">
            <w:pPr>
              <w:rPr>
                <w:rFonts w:ascii="Calibri" w:hAnsi="Calibri" w:cs="Calibri"/>
              </w:rPr>
            </w:pPr>
            <w:r w:rsidRPr="00CF2E7C">
              <w:rPr>
                <w:rFonts w:ascii="Calibri" w:hAnsi="Calibri" w:cs="Calibri"/>
              </w:rPr>
              <w:t>Construction</w:t>
            </w:r>
          </w:p>
        </w:tc>
        <w:tc>
          <w:tcPr>
            <w:tcW w:w="1675" w:type="dxa"/>
            <w:gridSpan w:val="4"/>
            <w:tcMar/>
            <w:vAlign w:val="center"/>
          </w:tcPr>
          <w:p w:rsidRPr="00CF2E7C" w:rsidR="009F7EFE" w:rsidP="009F7EFE" w:rsidRDefault="009F7EFE" w14:paraId="08D6D306" w14:textId="77777777">
            <w:pPr>
              <w:rPr>
                <w:rFonts w:ascii="Calibri" w:hAnsi="Calibri" w:cs="Calibri"/>
              </w:rPr>
            </w:pPr>
          </w:p>
        </w:tc>
        <w:tc>
          <w:tcPr>
            <w:tcW w:w="1674" w:type="dxa"/>
            <w:tcMar/>
            <w:vAlign w:val="center"/>
          </w:tcPr>
          <w:p w:rsidRPr="00CF2E7C" w:rsidR="009F7EFE" w:rsidP="009F7EFE" w:rsidRDefault="009F7EFE" w14:paraId="346A3E42" w14:textId="77777777">
            <w:pPr>
              <w:rPr>
                <w:rFonts w:ascii="Calibri" w:hAnsi="Calibri" w:cs="Calibri"/>
              </w:rPr>
            </w:pPr>
          </w:p>
        </w:tc>
        <w:tc>
          <w:tcPr>
            <w:tcW w:w="1723" w:type="dxa"/>
            <w:tcMar/>
          </w:tcPr>
          <w:p w:rsidRPr="00CF2E7C" w:rsidR="009F7EFE" w:rsidP="009F7EFE" w:rsidRDefault="009F7EFE" w14:paraId="6AE342D7" w14:textId="2E6D7734">
            <w:pPr>
              <w:rPr>
                <w:rFonts w:ascii="Calibri" w:hAnsi="Calibri" w:cs="Calibri"/>
              </w:rPr>
            </w:pPr>
            <w:r w:rsidRPr="001F088A">
              <w:rPr>
                <w:rFonts w:ascii="Calibri" w:hAnsi="Calibri" w:cs="Calibri"/>
              </w:rPr>
              <w:t>X</w:t>
            </w:r>
          </w:p>
        </w:tc>
      </w:tr>
      <w:tr w:rsidRPr="00CF2E7C" w:rsidR="009F7EFE" w:rsidTr="4EDBE8FF" w14:paraId="08E3215A" w14:textId="77777777">
        <w:trPr>
          <w:trHeight w:val="300"/>
        </w:trPr>
        <w:tc>
          <w:tcPr>
            <w:tcW w:w="1065" w:type="dxa"/>
            <w:tcMar/>
            <w:vAlign w:val="center"/>
          </w:tcPr>
          <w:p w:rsidRPr="00CF2E7C" w:rsidR="009F7EFE" w:rsidP="009F7EFE" w:rsidRDefault="009F7EFE"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9F7EFE" w:rsidP="009F7EFE" w:rsidRDefault="009F7EFE"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tcMar/>
            <w:vAlign w:val="center"/>
          </w:tcPr>
          <w:p w:rsidRPr="00CF2E7C" w:rsidR="009F7EFE" w:rsidP="009F7EFE" w:rsidRDefault="009F7EFE" w14:paraId="66E33D6B" w14:textId="77777777">
            <w:pPr>
              <w:rPr>
                <w:rFonts w:ascii="Calibri" w:hAnsi="Calibri" w:cs="Calibri"/>
              </w:rPr>
            </w:pPr>
          </w:p>
        </w:tc>
        <w:tc>
          <w:tcPr>
            <w:tcW w:w="1674" w:type="dxa"/>
            <w:tcMar/>
            <w:vAlign w:val="center"/>
          </w:tcPr>
          <w:p w:rsidRPr="00CF2E7C" w:rsidR="009F7EFE" w:rsidP="009F7EFE" w:rsidRDefault="009F7EFE" w14:paraId="36B823FD" w14:textId="77777777">
            <w:pPr>
              <w:rPr>
                <w:rFonts w:ascii="Calibri" w:hAnsi="Calibri" w:cs="Calibri"/>
              </w:rPr>
            </w:pPr>
          </w:p>
        </w:tc>
        <w:tc>
          <w:tcPr>
            <w:tcW w:w="1723" w:type="dxa"/>
            <w:tcMar/>
          </w:tcPr>
          <w:p w:rsidRPr="00CF2E7C" w:rsidR="009F7EFE" w:rsidP="009F7EFE" w:rsidRDefault="009F7EFE" w14:paraId="51496CE3" w14:textId="3882D398">
            <w:pPr>
              <w:rPr>
                <w:rFonts w:ascii="Calibri" w:hAnsi="Calibri" w:cs="Calibri"/>
              </w:rPr>
            </w:pPr>
            <w:r w:rsidRPr="001F088A">
              <w:rPr>
                <w:rFonts w:ascii="Calibri" w:hAnsi="Calibri" w:cs="Calibri"/>
              </w:rPr>
              <w:t>X</w:t>
            </w:r>
          </w:p>
        </w:tc>
      </w:tr>
      <w:tr w:rsidRPr="00CF2E7C" w:rsidR="009F7EFE" w:rsidTr="4EDBE8FF" w14:paraId="13876855" w14:textId="77777777">
        <w:trPr>
          <w:trHeight w:val="22"/>
        </w:trPr>
        <w:tc>
          <w:tcPr>
            <w:tcW w:w="1065" w:type="dxa"/>
            <w:tcMar/>
            <w:vAlign w:val="center"/>
          </w:tcPr>
          <w:p w:rsidRPr="00CF2E7C" w:rsidR="009F7EFE" w:rsidP="009F7EFE" w:rsidRDefault="009F7EFE"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9F7EFE" w:rsidP="009F7EFE" w:rsidRDefault="009F7EFE" w14:paraId="1E9CABD7" w14:textId="77777777">
            <w:pPr>
              <w:rPr>
                <w:rFonts w:ascii="Calibri" w:hAnsi="Calibri" w:cs="Calibri"/>
              </w:rPr>
            </w:pPr>
            <w:r w:rsidRPr="00CF2E7C">
              <w:rPr>
                <w:rFonts w:ascii="Calibri" w:hAnsi="Calibri" w:cs="Calibri"/>
              </w:rPr>
              <w:t>Transportation and storage</w:t>
            </w:r>
          </w:p>
        </w:tc>
        <w:tc>
          <w:tcPr>
            <w:tcW w:w="1675" w:type="dxa"/>
            <w:gridSpan w:val="4"/>
            <w:tcMar/>
            <w:vAlign w:val="center"/>
          </w:tcPr>
          <w:p w:rsidRPr="00CF2E7C" w:rsidR="009F7EFE" w:rsidP="009F7EFE" w:rsidRDefault="009F7EFE" w14:paraId="7B79222E" w14:textId="77777777">
            <w:pPr>
              <w:rPr>
                <w:rFonts w:ascii="Calibri" w:hAnsi="Calibri" w:cs="Calibri"/>
              </w:rPr>
            </w:pPr>
          </w:p>
        </w:tc>
        <w:tc>
          <w:tcPr>
            <w:tcW w:w="1674" w:type="dxa"/>
            <w:tcMar/>
            <w:vAlign w:val="center"/>
          </w:tcPr>
          <w:p w:rsidRPr="00CF2E7C" w:rsidR="009F7EFE" w:rsidP="009F7EFE" w:rsidRDefault="009F7EFE" w14:paraId="71213F0F" w14:textId="77777777">
            <w:pPr>
              <w:rPr>
                <w:rFonts w:ascii="Calibri" w:hAnsi="Calibri" w:cs="Calibri"/>
              </w:rPr>
            </w:pPr>
          </w:p>
        </w:tc>
        <w:tc>
          <w:tcPr>
            <w:tcW w:w="1723" w:type="dxa"/>
            <w:tcMar/>
          </w:tcPr>
          <w:p w:rsidRPr="00CF2E7C" w:rsidR="009F7EFE" w:rsidP="009F7EFE" w:rsidRDefault="009F7EFE" w14:paraId="237D287F" w14:textId="0DFC2F8F">
            <w:pPr>
              <w:rPr>
                <w:rFonts w:ascii="Calibri" w:hAnsi="Calibri" w:cs="Calibri"/>
              </w:rPr>
            </w:pPr>
            <w:r w:rsidRPr="001F088A">
              <w:rPr>
                <w:rFonts w:ascii="Calibri" w:hAnsi="Calibri" w:cs="Calibri"/>
              </w:rPr>
              <w:t>X</w:t>
            </w:r>
          </w:p>
        </w:tc>
      </w:tr>
      <w:tr w:rsidRPr="00CF2E7C" w:rsidR="009F7EFE" w:rsidTr="4EDBE8FF" w14:paraId="4D40FE43" w14:textId="77777777">
        <w:trPr>
          <w:trHeight w:val="300"/>
        </w:trPr>
        <w:tc>
          <w:tcPr>
            <w:tcW w:w="1065" w:type="dxa"/>
            <w:tcMar/>
            <w:vAlign w:val="center"/>
          </w:tcPr>
          <w:p w:rsidRPr="00CF2E7C" w:rsidR="009F7EFE" w:rsidP="009F7EFE" w:rsidRDefault="009F7EFE"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9F7EFE" w:rsidP="009F7EFE" w:rsidRDefault="009F7EFE"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tcMar/>
            <w:vAlign w:val="center"/>
          </w:tcPr>
          <w:p w:rsidRPr="00CF2E7C" w:rsidR="009F7EFE" w:rsidP="009F7EFE" w:rsidRDefault="009F7EFE" w14:paraId="4B1CB906" w14:textId="77777777">
            <w:pPr>
              <w:rPr>
                <w:rFonts w:ascii="Calibri" w:hAnsi="Calibri" w:cs="Calibri"/>
              </w:rPr>
            </w:pPr>
          </w:p>
        </w:tc>
        <w:tc>
          <w:tcPr>
            <w:tcW w:w="1674" w:type="dxa"/>
            <w:tcMar/>
            <w:vAlign w:val="center"/>
          </w:tcPr>
          <w:p w:rsidRPr="00CF2E7C" w:rsidR="009F7EFE" w:rsidP="009F7EFE" w:rsidRDefault="009F7EFE" w14:paraId="27F2E7AF" w14:textId="77777777">
            <w:pPr>
              <w:rPr>
                <w:rFonts w:ascii="Calibri" w:hAnsi="Calibri" w:cs="Calibri"/>
              </w:rPr>
            </w:pPr>
          </w:p>
        </w:tc>
        <w:tc>
          <w:tcPr>
            <w:tcW w:w="1723" w:type="dxa"/>
            <w:tcMar/>
          </w:tcPr>
          <w:p w:rsidRPr="00CF2E7C" w:rsidR="009F7EFE" w:rsidP="009F7EFE" w:rsidRDefault="009F7EFE" w14:paraId="2CAEE982" w14:textId="1EB9436A">
            <w:pPr>
              <w:rPr>
                <w:rFonts w:ascii="Calibri" w:hAnsi="Calibri" w:cs="Calibri"/>
              </w:rPr>
            </w:pPr>
            <w:r w:rsidRPr="001F088A">
              <w:rPr>
                <w:rFonts w:ascii="Calibri" w:hAnsi="Calibri" w:cs="Calibri"/>
              </w:rPr>
              <w:t>X</w:t>
            </w:r>
          </w:p>
        </w:tc>
      </w:tr>
      <w:tr w:rsidRPr="00CF2E7C" w:rsidR="009F7EFE" w:rsidTr="4EDBE8FF" w14:paraId="65B84C8E" w14:textId="77777777">
        <w:trPr>
          <w:trHeight w:val="22"/>
        </w:trPr>
        <w:tc>
          <w:tcPr>
            <w:tcW w:w="1065" w:type="dxa"/>
            <w:tcMar/>
            <w:vAlign w:val="center"/>
          </w:tcPr>
          <w:p w:rsidRPr="00CF2E7C" w:rsidR="009F7EFE" w:rsidP="009F7EFE" w:rsidRDefault="009F7EFE"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9F7EFE" w:rsidP="009F7EFE" w:rsidRDefault="009F7EFE" w14:paraId="7D8D9B18" w14:textId="77777777">
            <w:pPr>
              <w:rPr>
                <w:rFonts w:ascii="Calibri" w:hAnsi="Calibri" w:cs="Calibri"/>
              </w:rPr>
            </w:pPr>
            <w:r w:rsidRPr="00CF2E7C">
              <w:rPr>
                <w:rFonts w:ascii="Calibri" w:hAnsi="Calibri" w:cs="Calibri"/>
              </w:rPr>
              <w:t>Information and communication</w:t>
            </w:r>
          </w:p>
        </w:tc>
        <w:tc>
          <w:tcPr>
            <w:tcW w:w="1675" w:type="dxa"/>
            <w:gridSpan w:val="4"/>
            <w:tcMar/>
            <w:vAlign w:val="center"/>
          </w:tcPr>
          <w:p w:rsidRPr="00CF2E7C" w:rsidR="009F7EFE" w:rsidP="009F7EFE" w:rsidRDefault="009F7EFE" w14:paraId="3C83F14A" w14:textId="77777777">
            <w:pPr>
              <w:rPr>
                <w:rFonts w:ascii="Calibri" w:hAnsi="Calibri" w:cs="Calibri"/>
              </w:rPr>
            </w:pPr>
          </w:p>
        </w:tc>
        <w:tc>
          <w:tcPr>
            <w:tcW w:w="1674" w:type="dxa"/>
            <w:tcMar/>
            <w:vAlign w:val="center"/>
          </w:tcPr>
          <w:p w:rsidRPr="00CF2E7C" w:rsidR="009F7EFE" w:rsidP="009F7EFE" w:rsidRDefault="009F7EFE" w14:paraId="2CCC6A3E" w14:textId="77777777">
            <w:pPr>
              <w:rPr>
                <w:rFonts w:ascii="Calibri" w:hAnsi="Calibri" w:cs="Calibri"/>
              </w:rPr>
            </w:pPr>
          </w:p>
        </w:tc>
        <w:tc>
          <w:tcPr>
            <w:tcW w:w="1723" w:type="dxa"/>
            <w:tcMar/>
          </w:tcPr>
          <w:p w:rsidRPr="00CF2E7C" w:rsidR="009F7EFE" w:rsidP="009F7EFE" w:rsidRDefault="009F7EFE" w14:paraId="39149581" w14:textId="445BF168">
            <w:pPr>
              <w:rPr>
                <w:rFonts w:ascii="Calibri" w:hAnsi="Calibri" w:cs="Calibri"/>
              </w:rPr>
            </w:pPr>
            <w:r w:rsidRPr="001F088A">
              <w:rPr>
                <w:rFonts w:ascii="Calibri" w:hAnsi="Calibri" w:cs="Calibri"/>
              </w:rPr>
              <w:t>X</w:t>
            </w:r>
          </w:p>
        </w:tc>
      </w:tr>
      <w:tr w:rsidRPr="00CF2E7C" w:rsidR="009F7EFE" w:rsidTr="4EDBE8FF" w14:paraId="02B18A57" w14:textId="77777777">
        <w:trPr>
          <w:trHeight w:val="300"/>
        </w:trPr>
        <w:tc>
          <w:tcPr>
            <w:tcW w:w="1065" w:type="dxa"/>
            <w:tcMar/>
            <w:vAlign w:val="center"/>
          </w:tcPr>
          <w:p w:rsidRPr="00CF2E7C" w:rsidR="009F7EFE" w:rsidP="009F7EFE" w:rsidRDefault="009F7EFE"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9F7EFE" w:rsidP="009F7EFE" w:rsidRDefault="009F7EFE" w14:paraId="2A21A5CC" w14:textId="77777777">
            <w:pPr>
              <w:rPr>
                <w:rFonts w:ascii="Calibri" w:hAnsi="Calibri" w:cs="Calibri"/>
              </w:rPr>
            </w:pPr>
            <w:r w:rsidRPr="00CF2E7C">
              <w:rPr>
                <w:rFonts w:ascii="Calibri" w:hAnsi="Calibri" w:cs="Calibri"/>
              </w:rPr>
              <w:t>Financial and insurance activities</w:t>
            </w:r>
          </w:p>
        </w:tc>
        <w:tc>
          <w:tcPr>
            <w:tcW w:w="1675" w:type="dxa"/>
            <w:gridSpan w:val="4"/>
            <w:tcMar/>
            <w:vAlign w:val="center"/>
          </w:tcPr>
          <w:p w:rsidRPr="00CF2E7C" w:rsidR="009F7EFE" w:rsidP="009F7EFE" w:rsidRDefault="009F7EFE" w14:paraId="67E24199" w14:textId="77777777">
            <w:pPr>
              <w:rPr>
                <w:rFonts w:ascii="Calibri" w:hAnsi="Calibri" w:cs="Calibri"/>
              </w:rPr>
            </w:pPr>
          </w:p>
        </w:tc>
        <w:tc>
          <w:tcPr>
            <w:tcW w:w="1674" w:type="dxa"/>
            <w:tcMar/>
            <w:vAlign w:val="center"/>
          </w:tcPr>
          <w:p w:rsidRPr="00CF2E7C" w:rsidR="009F7EFE" w:rsidP="009F7EFE" w:rsidRDefault="009F7EFE" w14:paraId="6DFB7727" w14:textId="77777777">
            <w:pPr>
              <w:rPr>
                <w:rFonts w:ascii="Calibri" w:hAnsi="Calibri" w:cs="Calibri"/>
              </w:rPr>
            </w:pPr>
          </w:p>
        </w:tc>
        <w:tc>
          <w:tcPr>
            <w:tcW w:w="1723" w:type="dxa"/>
            <w:tcMar/>
          </w:tcPr>
          <w:p w:rsidRPr="00CF2E7C" w:rsidR="009F7EFE" w:rsidP="009F7EFE" w:rsidRDefault="009F7EFE" w14:paraId="6316F493" w14:textId="1648E997">
            <w:pPr>
              <w:rPr>
                <w:rFonts w:ascii="Calibri" w:hAnsi="Calibri" w:cs="Calibri"/>
              </w:rPr>
            </w:pPr>
            <w:r w:rsidRPr="001F088A">
              <w:rPr>
                <w:rFonts w:ascii="Calibri" w:hAnsi="Calibri" w:cs="Calibri"/>
              </w:rPr>
              <w:t>X</w:t>
            </w:r>
          </w:p>
        </w:tc>
      </w:tr>
      <w:tr w:rsidRPr="00CF2E7C" w:rsidR="009F7EFE" w:rsidTr="4EDBE8FF" w14:paraId="60EF0DF1" w14:textId="77777777">
        <w:trPr>
          <w:trHeight w:val="300"/>
        </w:trPr>
        <w:tc>
          <w:tcPr>
            <w:tcW w:w="1065" w:type="dxa"/>
            <w:tcMar/>
            <w:vAlign w:val="center"/>
          </w:tcPr>
          <w:p w:rsidRPr="00CF2E7C" w:rsidR="009F7EFE" w:rsidP="009F7EFE" w:rsidRDefault="009F7EFE"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tcMar/>
            <w:vAlign w:val="center"/>
          </w:tcPr>
          <w:p w:rsidRPr="00CF2E7C" w:rsidR="009F7EFE" w:rsidP="009F7EFE" w:rsidRDefault="009F7EFE" w14:paraId="6C8B111E" w14:textId="77777777">
            <w:pPr>
              <w:rPr>
                <w:rFonts w:ascii="Calibri" w:hAnsi="Calibri" w:cs="Calibri"/>
              </w:rPr>
            </w:pPr>
            <w:r w:rsidRPr="00CF2E7C">
              <w:rPr>
                <w:rFonts w:ascii="Calibri" w:hAnsi="Calibri" w:cs="Calibri"/>
              </w:rPr>
              <w:t>Real estate activities</w:t>
            </w:r>
          </w:p>
        </w:tc>
        <w:tc>
          <w:tcPr>
            <w:tcW w:w="1675" w:type="dxa"/>
            <w:gridSpan w:val="4"/>
            <w:tcMar/>
            <w:vAlign w:val="center"/>
          </w:tcPr>
          <w:p w:rsidRPr="00CF2E7C" w:rsidR="009F7EFE" w:rsidP="009F7EFE" w:rsidRDefault="009F7EFE" w14:paraId="2E1CAA9B" w14:textId="77777777">
            <w:pPr>
              <w:rPr>
                <w:rFonts w:ascii="Calibri" w:hAnsi="Calibri" w:cs="Calibri"/>
              </w:rPr>
            </w:pPr>
          </w:p>
        </w:tc>
        <w:tc>
          <w:tcPr>
            <w:tcW w:w="1674" w:type="dxa"/>
            <w:tcMar/>
            <w:vAlign w:val="center"/>
          </w:tcPr>
          <w:p w:rsidRPr="00CF2E7C" w:rsidR="009F7EFE" w:rsidP="009F7EFE" w:rsidRDefault="009F7EFE" w14:paraId="1CC9B5C8" w14:textId="77777777">
            <w:pPr>
              <w:rPr>
                <w:rFonts w:ascii="Calibri" w:hAnsi="Calibri" w:cs="Calibri"/>
              </w:rPr>
            </w:pPr>
          </w:p>
        </w:tc>
        <w:tc>
          <w:tcPr>
            <w:tcW w:w="1723" w:type="dxa"/>
            <w:tcMar/>
          </w:tcPr>
          <w:p w:rsidRPr="00CF2E7C" w:rsidR="009F7EFE" w:rsidP="009F7EFE" w:rsidRDefault="009F7EFE" w14:paraId="014F7959" w14:textId="24FED411">
            <w:pPr>
              <w:rPr>
                <w:rFonts w:ascii="Calibri" w:hAnsi="Calibri" w:cs="Calibri"/>
              </w:rPr>
            </w:pPr>
            <w:r w:rsidRPr="006E6E4B">
              <w:rPr>
                <w:rFonts w:ascii="Calibri" w:hAnsi="Calibri" w:cs="Calibri"/>
              </w:rPr>
              <w:t>X</w:t>
            </w:r>
          </w:p>
        </w:tc>
      </w:tr>
      <w:tr w:rsidRPr="00CF2E7C" w:rsidR="009F7EFE" w:rsidTr="4EDBE8FF" w14:paraId="3C3D711E" w14:textId="77777777">
        <w:trPr>
          <w:trHeight w:val="300"/>
        </w:trPr>
        <w:tc>
          <w:tcPr>
            <w:tcW w:w="1065" w:type="dxa"/>
            <w:tcMar/>
            <w:vAlign w:val="center"/>
          </w:tcPr>
          <w:p w:rsidRPr="00CF2E7C" w:rsidR="009F7EFE" w:rsidP="009F7EFE" w:rsidRDefault="009F7EFE"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9F7EFE" w:rsidP="009F7EFE" w:rsidRDefault="009F7EFE"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tcMar/>
            <w:vAlign w:val="center"/>
          </w:tcPr>
          <w:p w:rsidRPr="00CF2E7C" w:rsidR="009F7EFE" w:rsidP="009F7EFE" w:rsidRDefault="009F7EFE" w14:paraId="467602D1" w14:textId="77777777">
            <w:pPr>
              <w:rPr>
                <w:rFonts w:ascii="Calibri" w:hAnsi="Calibri" w:cs="Calibri"/>
              </w:rPr>
            </w:pPr>
          </w:p>
        </w:tc>
        <w:tc>
          <w:tcPr>
            <w:tcW w:w="1674" w:type="dxa"/>
            <w:tcMar/>
            <w:vAlign w:val="center"/>
          </w:tcPr>
          <w:p w:rsidRPr="00CF2E7C" w:rsidR="009F7EFE" w:rsidP="009F7EFE" w:rsidRDefault="009F7EFE" w14:paraId="3856D881" w14:textId="77777777">
            <w:pPr>
              <w:rPr>
                <w:rFonts w:ascii="Calibri" w:hAnsi="Calibri" w:cs="Calibri"/>
              </w:rPr>
            </w:pPr>
          </w:p>
        </w:tc>
        <w:tc>
          <w:tcPr>
            <w:tcW w:w="1723" w:type="dxa"/>
            <w:tcMar/>
          </w:tcPr>
          <w:p w:rsidRPr="00CF2E7C" w:rsidR="009F7EFE" w:rsidP="009F7EFE" w:rsidRDefault="009F7EFE" w14:paraId="76BC98C3" w14:textId="5F1A4393">
            <w:pPr>
              <w:rPr>
                <w:rFonts w:ascii="Calibri" w:hAnsi="Calibri" w:cs="Calibri"/>
              </w:rPr>
            </w:pPr>
            <w:r w:rsidRPr="006E6E4B">
              <w:rPr>
                <w:rFonts w:ascii="Calibri" w:hAnsi="Calibri" w:cs="Calibri"/>
              </w:rPr>
              <w:t>X</w:t>
            </w:r>
          </w:p>
        </w:tc>
      </w:tr>
      <w:tr w:rsidRPr="00CF2E7C" w:rsidR="009F7EFE" w:rsidTr="4EDBE8FF" w14:paraId="61BE2C5D" w14:textId="77777777">
        <w:trPr>
          <w:trHeight w:val="300"/>
        </w:trPr>
        <w:tc>
          <w:tcPr>
            <w:tcW w:w="1065" w:type="dxa"/>
            <w:tcMar/>
            <w:vAlign w:val="center"/>
          </w:tcPr>
          <w:p w:rsidRPr="00CF2E7C" w:rsidR="009F7EFE" w:rsidP="009F7EFE" w:rsidRDefault="009F7EFE"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9F7EFE" w:rsidP="009F7EFE" w:rsidRDefault="009F7EFE"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tcMar/>
            <w:vAlign w:val="center"/>
          </w:tcPr>
          <w:p w:rsidRPr="00CF2E7C" w:rsidR="009F7EFE" w:rsidP="009F7EFE" w:rsidRDefault="009F7EFE" w14:paraId="370E5905" w14:textId="77777777">
            <w:pPr>
              <w:rPr>
                <w:rFonts w:ascii="Calibri" w:hAnsi="Calibri" w:cs="Calibri"/>
              </w:rPr>
            </w:pPr>
          </w:p>
        </w:tc>
        <w:tc>
          <w:tcPr>
            <w:tcW w:w="1674" w:type="dxa"/>
            <w:tcMar/>
            <w:vAlign w:val="center"/>
          </w:tcPr>
          <w:p w:rsidRPr="00CF2E7C" w:rsidR="009F7EFE" w:rsidP="009F7EFE" w:rsidRDefault="009F7EFE" w14:paraId="3C79DD1F" w14:textId="77777777">
            <w:pPr>
              <w:rPr>
                <w:rFonts w:ascii="Calibri" w:hAnsi="Calibri" w:cs="Calibri"/>
              </w:rPr>
            </w:pPr>
          </w:p>
        </w:tc>
        <w:tc>
          <w:tcPr>
            <w:tcW w:w="1723" w:type="dxa"/>
            <w:tcMar/>
          </w:tcPr>
          <w:p w:rsidRPr="00CF2E7C" w:rsidR="009F7EFE" w:rsidP="009F7EFE" w:rsidRDefault="009F7EFE" w14:paraId="2A24D2F8" w14:textId="0D9F4F79">
            <w:pPr>
              <w:rPr>
                <w:rFonts w:ascii="Calibri" w:hAnsi="Calibri" w:cs="Calibri"/>
              </w:rPr>
            </w:pPr>
            <w:r w:rsidRPr="006E6E4B">
              <w:rPr>
                <w:rFonts w:ascii="Calibri" w:hAnsi="Calibri" w:cs="Calibri"/>
              </w:rPr>
              <w:t>X</w:t>
            </w:r>
          </w:p>
        </w:tc>
      </w:tr>
      <w:tr w:rsidRPr="00CF2E7C" w:rsidR="009F7EFE" w:rsidTr="4EDBE8FF" w14:paraId="63958F64" w14:textId="77777777">
        <w:trPr>
          <w:trHeight w:val="300"/>
        </w:trPr>
        <w:tc>
          <w:tcPr>
            <w:tcW w:w="1065" w:type="dxa"/>
            <w:tcMar/>
            <w:vAlign w:val="center"/>
          </w:tcPr>
          <w:p w:rsidRPr="00CF2E7C" w:rsidR="009F7EFE" w:rsidP="009F7EFE" w:rsidRDefault="009F7EFE"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9F7EFE" w:rsidP="009F7EFE" w:rsidRDefault="009F7EFE"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tcMar/>
            <w:vAlign w:val="center"/>
          </w:tcPr>
          <w:p w:rsidRPr="00CF2E7C" w:rsidR="009F7EFE" w:rsidP="009F7EFE" w:rsidRDefault="009F7EFE" w14:paraId="16381E6E" w14:textId="77777777">
            <w:pPr>
              <w:rPr>
                <w:rFonts w:ascii="Calibri" w:hAnsi="Calibri" w:cs="Calibri"/>
              </w:rPr>
            </w:pPr>
          </w:p>
        </w:tc>
        <w:tc>
          <w:tcPr>
            <w:tcW w:w="1674" w:type="dxa"/>
            <w:tcMar/>
            <w:vAlign w:val="center"/>
          </w:tcPr>
          <w:p w:rsidRPr="00CF2E7C" w:rsidR="009F7EFE" w:rsidP="009F7EFE" w:rsidRDefault="009F7EFE" w14:paraId="01F43283" w14:textId="77777777">
            <w:pPr>
              <w:rPr>
                <w:rFonts w:ascii="Calibri" w:hAnsi="Calibri" w:cs="Calibri"/>
              </w:rPr>
            </w:pPr>
          </w:p>
        </w:tc>
        <w:tc>
          <w:tcPr>
            <w:tcW w:w="1723" w:type="dxa"/>
            <w:tcMar/>
          </w:tcPr>
          <w:p w:rsidRPr="00CF2E7C" w:rsidR="009F7EFE" w:rsidP="009F7EFE" w:rsidRDefault="009F7EFE" w14:paraId="1042892F" w14:textId="33B88C1B">
            <w:pPr>
              <w:rPr>
                <w:rFonts w:ascii="Calibri" w:hAnsi="Calibri" w:cs="Calibri"/>
              </w:rPr>
            </w:pPr>
            <w:r w:rsidRPr="006E6E4B">
              <w:rPr>
                <w:rFonts w:ascii="Calibri" w:hAnsi="Calibri" w:cs="Calibri"/>
              </w:rPr>
              <w:t>X</w:t>
            </w:r>
          </w:p>
        </w:tc>
      </w:tr>
      <w:tr w:rsidRPr="00CF2E7C" w:rsidR="009F7EFE" w:rsidTr="4EDBE8FF" w14:paraId="6499E61A" w14:textId="77777777">
        <w:trPr>
          <w:trHeight w:val="300"/>
        </w:trPr>
        <w:tc>
          <w:tcPr>
            <w:tcW w:w="1065" w:type="dxa"/>
            <w:tcMar/>
            <w:vAlign w:val="center"/>
          </w:tcPr>
          <w:p w:rsidRPr="00CF2E7C" w:rsidR="009F7EFE" w:rsidP="009F7EFE" w:rsidRDefault="009F7EFE"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9F7EFE" w:rsidP="009F7EFE" w:rsidRDefault="009F7EFE" w14:paraId="6272C29A" w14:textId="77777777">
            <w:pPr>
              <w:rPr>
                <w:rFonts w:ascii="Calibri" w:hAnsi="Calibri" w:cs="Calibri"/>
              </w:rPr>
            </w:pPr>
            <w:r w:rsidRPr="00CF2E7C">
              <w:rPr>
                <w:rFonts w:ascii="Calibri" w:hAnsi="Calibri" w:cs="Calibri"/>
              </w:rPr>
              <w:t>Education</w:t>
            </w:r>
          </w:p>
        </w:tc>
        <w:tc>
          <w:tcPr>
            <w:tcW w:w="1675" w:type="dxa"/>
            <w:gridSpan w:val="4"/>
            <w:tcMar/>
            <w:vAlign w:val="center"/>
          </w:tcPr>
          <w:p w:rsidRPr="00CF2E7C" w:rsidR="009F7EFE" w:rsidP="009F7EFE" w:rsidRDefault="009F7EFE" w14:paraId="67A071F9" w14:textId="77777777">
            <w:pPr>
              <w:rPr>
                <w:rFonts w:ascii="Calibri" w:hAnsi="Calibri" w:cs="Calibri"/>
              </w:rPr>
            </w:pPr>
          </w:p>
        </w:tc>
        <w:tc>
          <w:tcPr>
            <w:tcW w:w="1674" w:type="dxa"/>
            <w:tcMar/>
            <w:vAlign w:val="center"/>
          </w:tcPr>
          <w:p w:rsidRPr="00CF2E7C" w:rsidR="009F7EFE" w:rsidP="009F7EFE" w:rsidRDefault="009F7EFE" w14:paraId="11414A1B" w14:textId="77777777">
            <w:pPr>
              <w:rPr>
                <w:rFonts w:ascii="Calibri" w:hAnsi="Calibri" w:cs="Calibri"/>
              </w:rPr>
            </w:pPr>
          </w:p>
        </w:tc>
        <w:tc>
          <w:tcPr>
            <w:tcW w:w="1723" w:type="dxa"/>
            <w:tcMar/>
          </w:tcPr>
          <w:p w:rsidRPr="00CF2E7C" w:rsidR="009F7EFE" w:rsidP="009F7EFE" w:rsidRDefault="009F7EFE" w14:paraId="10C4AFD3" w14:textId="49E3B5A9">
            <w:pPr>
              <w:rPr>
                <w:rFonts w:ascii="Calibri" w:hAnsi="Calibri" w:cs="Calibri"/>
              </w:rPr>
            </w:pPr>
            <w:r w:rsidRPr="006E6E4B">
              <w:rPr>
                <w:rFonts w:ascii="Calibri" w:hAnsi="Calibri" w:cs="Calibri"/>
              </w:rPr>
              <w:t>X</w:t>
            </w:r>
          </w:p>
        </w:tc>
      </w:tr>
      <w:tr w:rsidRPr="00CF2E7C" w:rsidR="009F7EFE" w:rsidTr="4EDBE8FF" w14:paraId="25D09AE2" w14:textId="77777777">
        <w:trPr>
          <w:trHeight w:val="300"/>
        </w:trPr>
        <w:tc>
          <w:tcPr>
            <w:tcW w:w="1065" w:type="dxa"/>
            <w:tcMar/>
            <w:vAlign w:val="center"/>
          </w:tcPr>
          <w:p w:rsidRPr="00CF2E7C" w:rsidR="009F7EFE" w:rsidP="009F7EFE" w:rsidRDefault="009F7EFE"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9F7EFE" w:rsidP="009F7EFE" w:rsidRDefault="009F7EFE"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tcMar/>
            <w:vAlign w:val="center"/>
          </w:tcPr>
          <w:p w:rsidRPr="00CF2E7C" w:rsidR="009F7EFE" w:rsidP="009F7EFE" w:rsidRDefault="009F7EFE" w14:paraId="19439008" w14:textId="77777777">
            <w:pPr>
              <w:rPr>
                <w:rFonts w:ascii="Calibri" w:hAnsi="Calibri" w:cs="Calibri"/>
              </w:rPr>
            </w:pPr>
          </w:p>
        </w:tc>
        <w:tc>
          <w:tcPr>
            <w:tcW w:w="1674" w:type="dxa"/>
            <w:tcMar/>
            <w:vAlign w:val="center"/>
          </w:tcPr>
          <w:p w:rsidRPr="00CF2E7C" w:rsidR="009F7EFE" w:rsidP="009F7EFE" w:rsidRDefault="009F7EFE" w14:paraId="4FF9552D" w14:textId="77777777">
            <w:pPr>
              <w:rPr>
                <w:rFonts w:ascii="Calibri" w:hAnsi="Calibri" w:cs="Calibri"/>
              </w:rPr>
            </w:pPr>
          </w:p>
        </w:tc>
        <w:tc>
          <w:tcPr>
            <w:tcW w:w="1723" w:type="dxa"/>
            <w:tcMar/>
          </w:tcPr>
          <w:p w:rsidRPr="00CF2E7C" w:rsidR="009F7EFE" w:rsidP="009F7EFE" w:rsidRDefault="009F7EFE" w14:paraId="2B458A1F" w14:textId="3FBCE3AB">
            <w:pPr>
              <w:rPr>
                <w:rFonts w:ascii="Calibri" w:hAnsi="Calibri" w:cs="Calibri"/>
              </w:rPr>
            </w:pPr>
            <w:r w:rsidRPr="006E6E4B">
              <w:rPr>
                <w:rFonts w:ascii="Calibri" w:hAnsi="Calibri" w:cs="Calibri"/>
              </w:rPr>
              <w:t>X</w:t>
            </w:r>
          </w:p>
        </w:tc>
      </w:tr>
      <w:tr w:rsidRPr="00CF2E7C" w:rsidR="009F7EFE" w:rsidTr="4EDBE8FF" w14:paraId="649A430C" w14:textId="77777777">
        <w:trPr>
          <w:trHeight w:val="300"/>
        </w:trPr>
        <w:tc>
          <w:tcPr>
            <w:tcW w:w="1065" w:type="dxa"/>
            <w:tcMar/>
            <w:vAlign w:val="center"/>
          </w:tcPr>
          <w:p w:rsidRPr="00CF2E7C" w:rsidR="009F7EFE" w:rsidP="009F7EFE" w:rsidRDefault="009F7EFE"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9F7EFE" w:rsidP="009F7EFE" w:rsidRDefault="009F7EFE" w14:paraId="0124E75E" w14:textId="77777777">
            <w:pPr>
              <w:rPr>
                <w:rFonts w:ascii="Calibri" w:hAnsi="Calibri" w:cs="Calibri"/>
              </w:rPr>
            </w:pPr>
            <w:r w:rsidRPr="00CF2E7C">
              <w:rPr>
                <w:rFonts w:ascii="Calibri" w:hAnsi="Calibri" w:cs="Calibri"/>
              </w:rPr>
              <w:t>Arts, entertainment and recreation</w:t>
            </w:r>
          </w:p>
        </w:tc>
        <w:tc>
          <w:tcPr>
            <w:tcW w:w="1675" w:type="dxa"/>
            <w:gridSpan w:val="4"/>
            <w:tcMar/>
            <w:vAlign w:val="center"/>
          </w:tcPr>
          <w:p w:rsidRPr="00CF2E7C" w:rsidR="009F7EFE" w:rsidP="009F7EFE" w:rsidRDefault="009F7EFE" w14:paraId="7FCCB046" w14:textId="77777777">
            <w:pPr>
              <w:rPr>
                <w:rFonts w:ascii="Calibri" w:hAnsi="Calibri" w:cs="Calibri"/>
              </w:rPr>
            </w:pPr>
          </w:p>
        </w:tc>
        <w:tc>
          <w:tcPr>
            <w:tcW w:w="1674" w:type="dxa"/>
            <w:tcMar/>
            <w:vAlign w:val="center"/>
          </w:tcPr>
          <w:p w:rsidRPr="00CF2E7C" w:rsidR="009F7EFE" w:rsidP="009F7EFE" w:rsidRDefault="009F7EFE" w14:paraId="6A93774C" w14:textId="77777777">
            <w:pPr>
              <w:rPr>
                <w:rFonts w:ascii="Calibri" w:hAnsi="Calibri" w:cs="Calibri"/>
              </w:rPr>
            </w:pPr>
          </w:p>
        </w:tc>
        <w:tc>
          <w:tcPr>
            <w:tcW w:w="1723" w:type="dxa"/>
            <w:tcMar/>
          </w:tcPr>
          <w:p w:rsidRPr="00CF2E7C" w:rsidR="009F7EFE" w:rsidP="009F7EFE" w:rsidRDefault="009F7EFE" w14:paraId="36548C61" w14:textId="4C76F7B4">
            <w:pPr>
              <w:rPr>
                <w:rFonts w:ascii="Calibri" w:hAnsi="Calibri" w:cs="Calibri"/>
              </w:rPr>
            </w:pPr>
            <w:r w:rsidRPr="006E6E4B">
              <w:rPr>
                <w:rFonts w:ascii="Calibri" w:hAnsi="Calibri" w:cs="Calibri"/>
              </w:rPr>
              <w:t>X</w:t>
            </w:r>
          </w:p>
        </w:tc>
      </w:tr>
      <w:tr w:rsidRPr="00CF2E7C" w:rsidR="009F7EFE" w:rsidTr="4EDBE8FF" w14:paraId="7119A346" w14:textId="77777777">
        <w:trPr>
          <w:trHeight w:val="300"/>
        </w:trPr>
        <w:tc>
          <w:tcPr>
            <w:tcW w:w="1065" w:type="dxa"/>
            <w:tcMar/>
            <w:vAlign w:val="center"/>
          </w:tcPr>
          <w:p w:rsidRPr="00CF2E7C" w:rsidR="009F7EFE" w:rsidP="009F7EFE" w:rsidRDefault="009F7EFE"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9F7EFE" w:rsidP="009F7EFE" w:rsidRDefault="009F7EFE" w14:paraId="7C01C3C7" w14:textId="77777777">
            <w:pPr>
              <w:rPr>
                <w:rFonts w:ascii="Calibri" w:hAnsi="Calibri" w:cs="Calibri"/>
              </w:rPr>
            </w:pPr>
            <w:r w:rsidRPr="00CF2E7C">
              <w:rPr>
                <w:rFonts w:ascii="Calibri" w:hAnsi="Calibri" w:cs="Calibri"/>
              </w:rPr>
              <w:t>Other service activities</w:t>
            </w:r>
          </w:p>
        </w:tc>
        <w:tc>
          <w:tcPr>
            <w:tcW w:w="1675" w:type="dxa"/>
            <w:gridSpan w:val="4"/>
            <w:tcMar/>
            <w:vAlign w:val="center"/>
          </w:tcPr>
          <w:p w:rsidRPr="00CF2E7C" w:rsidR="009F7EFE" w:rsidP="009F7EFE" w:rsidRDefault="009F7EFE" w14:paraId="6AC0B1BC" w14:textId="77777777">
            <w:pPr>
              <w:rPr>
                <w:rFonts w:ascii="Calibri" w:hAnsi="Calibri" w:cs="Calibri"/>
              </w:rPr>
            </w:pPr>
          </w:p>
        </w:tc>
        <w:tc>
          <w:tcPr>
            <w:tcW w:w="1674" w:type="dxa"/>
            <w:tcMar/>
            <w:vAlign w:val="center"/>
          </w:tcPr>
          <w:p w:rsidRPr="00CF2E7C" w:rsidR="009F7EFE" w:rsidP="009F7EFE" w:rsidRDefault="009F7EFE" w14:paraId="7D6F70A7" w14:textId="77777777">
            <w:pPr>
              <w:rPr>
                <w:rFonts w:ascii="Calibri" w:hAnsi="Calibri" w:cs="Calibri"/>
              </w:rPr>
            </w:pPr>
          </w:p>
        </w:tc>
        <w:tc>
          <w:tcPr>
            <w:tcW w:w="1723" w:type="dxa"/>
            <w:tcMar/>
          </w:tcPr>
          <w:p w:rsidRPr="00CF2E7C" w:rsidR="009F7EFE" w:rsidP="009F7EFE" w:rsidRDefault="009F7EFE" w14:paraId="3741C46F" w14:textId="0B099367">
            <w:pPr>
              <w:rPr>
                <w:rFonts w:ascii="Calibri" w:hAnsi="Calibri" w:cs="Calibri"/>
              </w:rPr>
            </w:pPr>
            <w:r w:rsidRPr="006E6E4B">
              <w:rPr>
                <w:rFonts w:ascii="Calibri" w:hAnsi="Calibri" w:cs="Calibri"/>
              </w:rPr>
              <w:t>X</w:t>
            </w:r>
          </w:p>
        </w:tc>
      </w:tr>
      <w:tr w:rsidRPr="00CF2E7C" w:rsidR="009F7EFE" w:rsidTr="4EDBE8FF" w14:paraId="72E640B8" w14:textId="77777777">
        <w:trPr>
          <w:trHeight w:val="300"/>
        </w:trPr>
        <w:tc>
          <w:tcPr>
            <w:tcW w:w="1065" w:type="dxa"/>
            <w:tcMar/>
            <w:vAlign w:val="center"/>
          </w:tcPr>
          <w:p w:rsidRPr="00CF2E7C" w:rsidR="009F7EFE" w:rsidP="009F7EFE" w:rsidRDefault="009F7EFE"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9F7EFE" w:rsidP="009F7EFE" w:rsidRDefault="009F7EFE"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tcMar/>
            <w:vAlign w:val="center"/>
          </w:tcPr>
          <w:p w:rsidRPr="00CF2E7C" w:rsidR="009F7EFE" w:rsidP="009F7EFE" w:rsidRDefault="009F7EFE" w14:paraId="10AC595D" w14:textId="77777777">
            <w:pPr>
              <w:rPr>
                <w:rFonts w:ascii="Calibri" w:hAnsi="Calibri" w:cs="Calibri"/>
              </w:rPr>
            </w:pPr>
          </w:p>
        </w:tc>
        <w:tc>
          <w:tcPr>
            <w:tcW w:w="1674" w:type="dxa"/>
            <w:tcMar/>
            <w:vAlign w:val="center"/>
          </w:tcPr>
          <w:p w:rsidRPr="00CF2E7C" w:rsidR="009F7EFE" w:rsidP="009F7EFE" w:rsidRDefault="009F7EFE" w14:paraId="3EED072C" w14:textId="77777777">
            <w:pPr>
              <w:rPr>
                <w:rFonts w:ascii="Calibri" w:hAnsi="Calibri" w:cs="Calibri"/>
              </w:rPr>
            </w:pPr>
          </w:p>
        </w:tc>
        <w:tc>
          <w:tcPr>
            <w:tcW w:w="1723" w:type="dxa"/>
            <w:tcMar/>
          </w:tcPr>
          <w:p w:rsidRPr="00CF2E7C" w:rsidR="009F7EFE" w:rsidP="009F7EFE" w:rsidRDefault="009F7EFE" w14:paraId="2638FA47" w14:textId="09689630">
            <w:pPr>
              <w:rPr>
                <w:rFonts w:ascii="Calibri" w:hAnsi="Calibri" w:cs="Calibri"/>
              </w:rPr>
            </w:pPr>
            <w:r w:rsidRPr="006E6E4B">
              <w:rPr>
                <w:rFonts w:ascii="Calibri" w:hAnsi="Calibri" w:cs="Calibri"/>
              </w:rPr>
              <w:t>X</w:t>
            </w:r>
          </w:p>
        </w:tc>
      </w:tr>
      <w:tr w:rsidRPr="00CF2E7C" w:rsidR="009F7EFE" w:rsidTr="4EDBE8FF" w14:paraId="323ABB7B" w14:textId="77777777">
        <w:trPr>
          <w:trHeight w:val="300"/>
        </w:trPr>
        <w:tc>
          <w:tcPr>
            <w:tcW w:w="1065" w:type="dxa"/>
            <w:tcMar/>
            <w:vAlign w:val="center"/>
          </w:tcPr>
          <w:p w:rsidRPr="00CF2E7C" w:rsidR="009F7EFE" w:rsidP="009F7EFE" w:rsidRDefault="009F7EFE"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9F7EFE" w:rsidP="009F7EFE" w:rsidRDefault="009F7EFE"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tcMar/>
            <w:vAlign w:val="center"/>
          </w:tcPr>
          <w:p w:rsidRPr="00CF2E7C" w:rsidR="009F7EFE" w:rsidP="009F7EFE" w:rsidRDefault="009F7EFE" w14:paraId="2D19E149" w14:textId="77777777">
            <w:pPr>
              <w:rPr>
                <w:rFonts w:ascii="Calibri" w:hAnsi="Calibri" w:cs="Calibri"/>
              </w:rPr>
            </w:pPr>
          </w:p>
        </w:tc>
        <w:tc>
          <w:tcPr>
            <w:tcW w:w="1674" w:type="dxa"/>
            <w:tcMar/>
            <w:vAlign w:val="center"/>
          </w:tcPr>
          <w:p w:rsidRPr="00CF2E7C" w:rsidR="009F7EFE" w:rsidP="009F7EFE" w:rsidRDefault="009F7EFE" w14:paraId="54E47F91" w14:textId="77777777">
            <w:pPr>
              <w:rPr>
                <w:rFonts w:ascii="Calibri" w:hAnsi="Calibri" w:cs="Calibri"/>
              </w:rPr>
            </w:pPr>
          </w:p>
        </w:tc>
        <w:tc>
          <w:tcPr>
            <w:tcW w:w="1723" w:type="dxa"/>
            <w:tcMar/>
          </w:tcPr>
          <w:p w:rsidRPr="00CF2E7C" w:rsidR="009F7EFE" w:rsidP="009F7EFE" w:rsidRDefault="009F7EFE" w14:paraId="5CFEB38B" w14:textId="0C5652A8">
            <w:pPr>
              <w:rPr>
                <w:rFonts w:ascii="Calibri" w:hAnsi="Calibri" w:cs="Calibri"/>
              </w:rPr>
            </w:pPr>
            <w:r w:rsidRPr="006E6E4B">
              <w:rPr>
                <w:rFonts w:ascii="Calibri" w:hAnsi="Calibri" w:cs="Calibri"/>
              </w:rPr>
              <w:t>X</w:t>
            </w:r>
          </w:p>
        </w:tc>
      </w:tr>
      <w:tr w:rsidRPr="00CF2E7C" w:rsidR="00092534" w:rsidTr="4EDBE8FF" w14:paraId="71382A4F" w14:textId="77777777">
        <w:trPr>
          <w:trHeight w:val="22"/>
        </w:trPr>
        <w:tc>
          <w:tcPr>
            <w:tcW w:w="1065"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tcMar/>
            <w:vAlign w:val="center"/>
          </w:tcPr>
          <w:p w:rsidRPr="00CF2E7C" w:rsidR="00092534" w:rsidP="00CF2E7C" w:rsidRDefault="009F7EFE" w14:paraId="3B51A6E8" w14:textId="133AA7C4">
            <w:pPr>
              <w:rPr>
                <w:rFonts w:ascii="Calibri" w:hAnsi="Calibri" w:cs="Calibri"/>
              </w:rPr>
            </w:pPr>
            <w:r>
              <w:rPr>
                <w:rFonts w:ascii="Calibri" w:hAnsi="Calibri" w:cs="Calibri"/>
              </w:rPr>
              <w:t>X</w:t>
            </w: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4EDBE8FF" w14:paraId="7E132E64" w14:textId="77777777">
        <w:trPr>
          <w:trHeight w:val="596"/>
        </w:trPr>
        <w:tc>
          <w:tcPr>
            <w:tcW w:w="1065"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4EDBE8FF" w14:paraId="3279739D" w14:textId="77777777">
        <w:trPr>
          <w:trHeight w:val="1020"/>
        </w:trPr>
        <w:tc>
          <w:tcPr>
            <w:tcW w:w="1065" w:type="dxa"/>
            <w:tcMar/>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tcMar/>
            <w:vAlign w:val="center"/>
          </w:tcPr>
          <w:p w:rsidRPr="00A16D0A" w:rsidR="00092534" w:rsidP="00CF2E7C" w:rsidRDefault="00A16D0A" w14:paraId="11743748" w14:textId="45A537FF">
            <w:pPr>
              <w:rPr>
                <w:rFonts w:ascii="Calibri" w:hAnsi="Calibri" w:cs="Calibri"/>
              </w:rPr>
            </w:pPr>
            <w:r w:rsidRPr="4EDBE8FF" w:rsidR="5CC1073D">
              <w:rPr>
                <w:rFonts w:ascii="Calibri" w:hAnsi="Calibri" w:cs="Calibri"/>
              </w:rPr>
              <w:t>I</w:t>
            </w:r>
            <w:r w:rsidRPr="4EDBE8FF" w:rsidR="5CC1073D">
              <w:rPr>
                <w:rFonts w:ascii="Calibri" w:hAnsi="Calibri" w:cs="Calibri"/>
              </w:rPr>
              <w:t>ndustrial sectors covered by the EU Emissions Trading System (EU ETS), especially those listed in Annex I to Directive 2003/87/EC, such as energy-intensive manufacturing, energy production and waste incineration</w:t>
            </w:r>
            <w:r w:rsidRPr="4EDBE8FF" w:rsidR="09076264">
              <w:rPr>
                <w:rFonts w:ascii="Calibri" w:hAnsi="Calibri" w:cs="Calibri"/>
              </w:rPr>
              <w:t>.</w:t>
            </w:r>
          </w:p>
        </w:tc>
      </w:tr>
      <w:tr w:rsidRPr="00CF2E7C" w:rsidR="00092534" w:rsidTr="4EDBE8FF" w14:paraId="564FCBE7" w14:textId="77777777">
        <w:trPr>
          <w:trHeight w:val="596"/>
        </w:trPr>
        <w:tc>
          <w:tcPr>
            <w:tcW w:w="1065"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4EDBE8FF" w14:paraId="6FA78B08" w14:textId="77777777">
        <w:trPr>
          <w:trHeight w:val="1020"/>
        </w:trPr>
        <w:tc>
          <w:tcPr>
            <w:tcW w:w="1065" w:type="dxa"/>
            <w:tcMar/>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2894CDCA" w14:textId="77777777">
            <w:pPr>
              <w:rPr>
                <w:rFonts w:ascii="Calibri" w:hAnsi="Calibri" w:cs="Calibri"/>
              </w:rPr>
            </w:pPr>
          </w:p>
        </w:tc>
      </w:tr>
      <w:tr w:rsidRPr="00CF2E7C" w:rsidR="00092534" w:rsidTr="4EDBE8FF" w14:paraId="51E958C4" w14:textId="77777777">
        <w:trPr>
          <w:trHeight w:val="800"/>
        </w:trPr>
        <w:tc>
          <w:tcPr>
            <w:tcW w:w="1065"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4EDBE8FF" w14:paraId="6E2EE480" w14:textId="77777777">
        <w:trPr>
          <w:trHeight w:val="440"/>
        </w:trPr>
        <w:tc>
          <w:tcPr>
            <w:tcW w:w="1065" w:type="dxa"/>
            <w:tcMar/>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4EDBE8FF" w14:paraId="79AFDAFF" w14:textId="77777777">
        <w:trPr>
          <w:trHeight w:val="620"/>
        </w:trPr>
        <w:tc>
          <w:tcPr>
            <w:tcW w:w="1065"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092534" w14:paraId="1F757FAD" w14:textId="77777777">
            <w:pPr>
              <w:rPr>
                <w:rFonts w:ascii="Calibri" w:hAnsi="Calibri" w:cs="Calibri"/>
              </w:rPr>
            </w:pPr>
          </w:p>
        </w:tc>
      </w:tr>
      <w:tr w:rsidRPr="00CF2E7C" w:rsidR="00092534" w:rsidTr="4EDBE8FF" w14:paraId="175FD6D9" w14:textId="77777777">
        <w:trPr>
          <w:trHeight w:val="440"/>
        </w:trPr>
        <w:tc>
          <w:tcPr>
            <w:tcW w:w="1065"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Mar/>
            <w:vAlign w:val="center"/>
          </w:tcPr>
          <w:p w:rsidRPr="00CF2E7C" w:rsidR="00092534" w:rsidP="00CF2E7C" w:rsidRDefault="00092534" w14:paraId="7AD6A409" w14:textId="77777777">
            <w:pPr>
              <w:rPr>
                <w:rFonts w:ascii="Calibri" w:hAnsi="Calibri" w:cs="Calibri"/>
              </w:rPr>
            </w:pPr>
          </w:p>
        </w:tc>
      </w:tr>
      <w:tr w:rsidRPr="008012AB" w:rsidR="00092534" w:rsidTr="4EDBE8FF" w14:paraId="435F1C53" w14:textId="77777777">
        <w:trPr>
          <w:trHeight w:val="440"/>
        </w:trPr>
        <w:tc>
          <w:tcPr>
            <w:tcW w:w="1065"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tcMar/>
            <w:vAlign w:val="center"/>
          </w:tcPr>
          <w:p w:rsidRPr="00CF2E7C" w:rsidR="00092534" w:rsidP="00CF2E7C" w:rsidRDefault="00092534" w14:paraId="2D8E339F" w14:textId="77777777">
            <w:pPr>
              <w:rPr>
                <w:rFonts w:ascii="Calibri" w:hAnsi="Calibri" w:cs="Calibri"/>
                <w:lang w:val="sv-SE"/>
              </w:rPr>
            </w:pPr>
          </w:p>
        </w:tc>
      </w:tr>
      <w:tr w:rsidRPr="00CF2E7C" w:rsidR="00092534" w:rsidTr="4EDBE8FF" w14:paraId="5BE7A2DE" w14:textId="77777777">
        <w:trPr>
          <w:trHeight w:val="620"/>
        </w:trPr>
        <w:tc>
          <w:tcPr>
            <w:tcW w:w="1065"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092534" w:rsidP="00CF2E7C" w:rsidRDefault="00092534" w14:paraId="6E7A10E9" w14:textId="77777777">
            <w:pPr>
              <w:rPr>
                <w:rFonts w:ascii="Calibri" w:hAnsi="Calibri" w:cs="Calibri"/>
              </w:rPr>
            </w:pPr>
          </w:p>
        </w:tc>
      </w:tr>
      <w:tr w:rsidRPr="00CF2E7C" w:rsidR="00092534" w:rsidTr="4EDBE8FF" w14:paraId="3E9042FC" w14:textId="77777777">
        <w:trPr>
          <w:trHeight w:val="440"/>
        </w:trPr>
        <w:tc>
          <w:tcPr>
            <w:tcW w:w="1065"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092534" w:rsidP="00CF2E7C" w:rsidRDefault="00092534" w14:paraId="276A92D8" w14:textId="77777777">
            <w:pPr>
              <w:rPr>
                <w:rFonts w:ascii="Calibri" w:hAnsi="Calibri" w:cs="Calibri"/>
              </w:rPr>
            </w:pPr>
          </w:p>
        </w:tc>
      </w:tr>
      <w:tr w:rsidRPr="00CF2E7C" w:rsidR="00092534" w:rsidTr="4EDBE8FF" w14:paraId="53CFCC84" w14:textId="77777777">
        <w:trPr>
          <w:trHeight w:val="350"/>
        </w:trPr>
        <w:tc>
          <w:tcPr>
            <w:tcW w:w="1065"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4239C8" w:rsidR="00092534" w:rsidP="00CF2E7C" w:rsidRDefault="004239C8" w14:paraId="3B9810F8" w14:textId="2655A29A">
            <w:pPr>
              <w:rPr>
                <w:rFonts w:ascii="Calibri" w:hAnsi="Calibri" w:cs="Calibri"/>
              </w:rPr>
            </w:pPr>
            <w:r w:rsidRPr="4EDBE8FF" w:rsidR="5F115E38">
              <w:rPr>
                <w:rFonts w:ascii="Calibri" w:hAnsi="Calibri" w:cs="Calibri"/>
              </w:rPr>
              <w:t xml:space="preserve">nstallations covered by the EU ETS under Directive 2003/87/EC. This includes entities </w:t>
            </w:r>
            <w:r w:rsidRPr="4EDBE8FF" w:rsidR="5F115E38">
              <w:rPr>
                <w:rFonts w:ascii="Calibri" w:hAnsi="Calibri" w:cs="Calibri"/>
              </w:rPr>
              <w:t>operating</w:t>
            </w:r>
            <w:r w:rsidRPr="4EDBE8FF" w:rsidR="5F115E38">
              <w:rPr>
                <w:rFonts w:ascii="Calibri" w:hAnsi="Calibri" w:cs="Calibri"/>
              </w:rPr>
              <w:t xml:space="preserve"> in sectors with activities listed in Annex I of that Directive, regardless of size, revenue, or location of headquarters</w:t>
            </w:r>
            <w:r w:rsidRPr="4EDBE8FF" w:rsidR="604B7605">
              <w:rPr>
                <w:rFonts w:ascii="Calibri" w:hAnsi="Calibri" w:cs="Calibri"/>
              </w:rPr>
              <w:t>.</w:t>
            </w:r>
          </w:p>
        </w:tc>
      </w:tr>
      <w:tr w:rsidRPr="00CF2E7C" w:rsidR="00092534" w:rsidTr="4EDBE8FF" w14:paraId="72491331" w14:textId="77777777">
        <w:trPr>
          <w:trHeight w:val="710"/>
        </w:trPr>
        <w:tc>
          <w:tcPr>
            <w:tcW w:w="1065"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4EDBE8FF" w14:paraId="13D6517F" w14:textId="77777777">
        <w:trPr>
          <w:trHeight w:val="440"/>
        </w:trPr>
        <w:tc>
          <w:tcPr>
            <w:tcW w:w="1065"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4239C8" w14:paraId="2D759B5F" w14:textId="4D5552BA">
            <w:pPr>
              <w:rPr>
                <w:rFonts w:ascii="Calibri" w:hAnsi="Calibri" w:cs="Calibri"/>
              </w:rPr>
            </w:pPr>
            <w:r w:rsidRPr="4EDBE8FF" w:rsidR="48A58064">
              <w:rPr>
                <w:rFonts w:ascii="Calibri" w:hAnsi="Calibri" w:cs="Calibri"/>
              </w:rPr>
              <w:t>X</w:t>
            </w:r>
          </w:p>
        </w:tc>
      </w:tr>
      <w:tr w:rsidRPr="00CF2E7C" w:rsidR="00092534" w:rsidTr="4EDBE8FF" w14:paraId="00E55278" w14:textId="77777777">
        <w:trPr>
          <w:trHeight w:val="440"/>
        </w:trPr>
        <w:tc>
          <w:tcPr>
            <w:tcW w:w="1065"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092534" w14:paraId="0FBA80A1" w14:textId="77777777">
            <w:pPr>
              <w:rPr>
                <w:rFonts w:ascii="Calibri" w:hAnsi="Calibri" w:cs="Calibri"/>
              </w:rPr>
            </w:pPr>
          </w:p>
        </w:tc>
      </w:tr>
      <w:tr w:rsidRPr="00CF2E7C" w:rsidR="00092534" w:rsidTr="4EDBE8FF" w14:paraId="3FE2F4ED" w14:textId="77777777">
        <w:trPr>
          <w:trHeight w:val="440"/>
        </w:trPr>
        <w:tc>
          <w:tcPr>
            <w:tcW w:w="1065"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092534" w14:paraId="0ADF9EFD" w14:textId="77777777">
            <w:pPr>
              <w:rPr>
                <w:rFonts w:ascii="Calibri" w:hAnsi="Calibri" w:cs="Calibri"/>
              </w:rPr>
            </w:pPr>
          </w:p>
        </w:tc>
      </w:tr>
      <w:tr w:rsidRPr="00CF2E7C" w:rsidR="00092534" w:rsidTr="4EDBE8FF" w14:paraId="62522D66" w14:textId="77777777">
        <w:trPr>
          <w:trHeight w:val="889"/>
        </w:trPr>
        <w:tc>
          <w:tcPr>
            <w:tcW w:w="1065"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4EDBE8FF" w14:paraId="7C2B0C27" w14:textId="77777777">
        <w:trPr>
          <w:trHeight w:val="1020"/>
        </w:trPr>
        <w:tc>
          <w:tcPr>
            <w:tcW w:w="1065" w:type="dxa"/>
            <w:tcMar/>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15F1E6AC" w14:textId="77777777">
            <w:pPr>
              <w:rPr>
                <w:rFonts w:ascii="Calibri" w:hAnsi="Calibri" w:cs="Calibri"/>
              </w:rPr>
            </w:pPr>
          </w:p>
        </w:tc>
      </w:tr>
      <w:tr w:rsidRPr="00CF2E7C" w:rsidR="00092534" w:rsidTr="4EDBE8FF" w14:paraId="31B5DE81" w14:textId="77777777">
        <w:trPr>
          <w:trHeight w:val="22"/>
        </w:trPr>
        <w:tc>
          <w:tcPr>
            <w:tcW w:w="1065"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4EDBE8FF" w14:paraId="5CF16B60" w14:textId="77777777">
        <w:trPr>
          <w:trHeight w:val="23"/>
        </w:trPr>
        <w:tc>
          <w:tcPr>
            <w:tcW w:w="1065"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77777777">
            <w:pPr>
              <w:rPr>
                <w:rFonts w:ascii="Calibri" w:hAnsi="Calibri" w:cs="Calibri"/>
              </w:rPr>
            </w:pPr>
          </w:p>
        </w:tc>
      </w:tr>
      <w:tr w:rsidRPr="00CF2E7C" w:rsidR="00DB1E72" w:rsidTr="4EDBE8FF" w14:paraId="2E2F02C2" w14:textId="77777777">
        <w:trPr>
          <w:trHeight w:val="20"/>
        </w:trPr>
        <w:tc>
          <w:tcPr>
            <w:tcW w:w="1065"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77777777">
            <w:pPr>
              <w:rPr>
                <w:rFonts w:ascii="Calibri" w:hAnsi="Calibri" w:cs="Calibri"/>
              </w:rPr>
            </w:pPr>
          </w:p>
        </w:tc>
      </w:tr>
      <w:tr w:rsidRPr="00CF2E7C" w:rsidR="00DB1E72" w:rsidTr="4EDBE8FF" w14:paraId="2A7D6F86" w14:textId="77777777">
        <w:trPr>
          <w:trHeight w:val="20"/>
        </w:trPr>
        <w:tc>
          <w:tcPr>
            <w:tcW w:w="1065"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4EDBE8FF" w14:paraId="30191236" w14:textId="77777777">
        <w:trPr>
          <w:trHeight w:val="20"/>
        </w:trPr>
        <w:tc>
          <w:tcPr>
            <w:tcW w:w="1065"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4EDBE8FF" w14:paraId="6D56545A" w14:textId="77777777">
        <w:trPr>
          <w:trHeight w:val="20"/>
        </w:trPr>
        <w:tc>
          <w:tcPr>
            <w:tcW w:w="1065"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4EDBE8FF" w14:paraId="4B1CF4B4" w14:textId="77777777">
        <w:trPr>
          <w:trHeight w:val="20"/>
        </w:trPr>
        <w:tc>
          <w:tcPr>
            <w:tcW w:w="1065"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4EDBE8FF" w14:paraId="4A3EC98E" w14:textId="77777777">
        <w:trPr>
          <w:trHeight w:val="20"/>
        </w:trPr>
        <w:tc>
          <w:tcPr>
            <w:tcW w:w="1065"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4EDBE8FF" w14:paraId="3F840613" w14:textId="77777777">
        <w:trPr>
          <w:trHeight w:val="20"/>
        </w:trPr>
        <w:tc>
          <w:tcPr>
            <w:tcW w:w="1065"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lastRenderedPageBreak/>
              <w:t>4.8.8</w:t>
            </w:r>
          </w:p>
        </w:tc>
        <w:tc>
          <w:tcPr>
            <w:tcW w:w="5171"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CB77BC" w14:paraId="48CEC5B8" w14:textId="186D0899">
            <w:pPr>
              <w:rPr>
                <w:rFonts w:ascii="Calibri" w:hAnsi="Calibri" w:cs="Calibri"/>
              </w:rPr>
            </w:pPr>
            <w:r>
              <w:rPr>
                <w:rFonts w:ascii="Calibri" w:hAnsi="Calibri" w:cs="Calibri"/>
              </w:rPr>
              <w:t>X</w:t>
            </w:r>
          </w:p>
        </w:tc>
      </w:tr>
      <w:tr w:rsidRPr="00CF2E7C" w:rsidR="00DB1E72" w:rsidTr="4EDBE8FF" w14:paraId="2189999D" w14:textId="77777777">
        <w:trPr>
          <w:trHeight w:val="20"/>
        </w:trPr>
        <w:tc>
          <w:tcPr>
            <w:tcW w:w="1065"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1E60CE5" w14:textId="77777777">
            <w:pPr>
              <w:rPr>
                <w:rFonts w:ascii="Calibri" w:hAnsi="Calibri" w:cs="Calibri"/>
              </w:rPr>
            </w:pPr>
          </w:p>
        </w:tc>
      </w:tr>
      <w:tr w:rsidRPr="00CF2E7C" w:rsidR="00DB1E72" w:rsidTr="4EDBE8FF" w14:paraId="61FC5F72" w14:textId="77777777">
        <w:trPr>
          <w:trHeight w:val="20"/>
        </w:trPr>
        <w:tc>
          <w:tcPr>
            <w:tcW w:w="1065"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77777777">
            <w:pPr>
              <w:rPr>
                <w:rFonts w:ascii="Calibri" w:hAnsi="Calibri" w:cs="Calibri"/>
              </w:rPr>
            </w:pPr>
          </w:p>
        </w:tc>
      </w:tr>
      <w:tr w:rsidRPr="00CF2E7C" w:rsidR="00DB1E72" w:rsidTr="4EDBE8FF" w14:paraId="58AC370D" w14:textId="77777777">
        <w:trPr>
          <w:trHeight w:val="20"/>
        </w:trPr>
        <w:tc>
          <w:tcPr>
            <w:tcW w:w="1065"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4EDBE8FF" w14:paraId="4964159F" w14:textId="77777777">
        <w:trPr>
          <w:trHeight w:val="1020"/>
        </w:trPr>
        <w:tc>
          <w:tcPr>
            <w:tcW w:w="1065" w:type="dxa"/>
            <w:tcMar/>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tcMar/>
            <w:vAlign w:val="center"/>
          </w:tcPr>
          <w:p w:rsidRPr="00CF2E7C" w:rsidR="00DB1E72" w:rsidP="00CF2E7C" w:rsidRDefault="006C197D" w14:paraId="7CC5C002" w14:textId="0C57F726">
            <w:pPr>
              <w:rPr>
                <w:rFonts w:ascii="Calibri" w:hAnsi="Calibri" w:cs="Calibri"/>
              </w:rPr>
            </w:pPr>
            <w:r w:rsidRPr="006C197D">
              <w:rPr>
                <w:rFonts w:ascii="Calibri" w:hAnsi="Calibri" w:cs="Calibri"/>
              </w:rPr>
              <w:t>The regulation does not specify sanctions. Enforcement, including penalties for non-compliance, is handled under the broader EU ETS framework and national implementation of Directive 2003/87/EC.</w:t>
            </w:r>
          </w:p>
        </w:tc>
      </w:tr>
      <w:tr w:rsidRPr="00CF2E7C" w:rsidR="00092534" w:rsidTr="4EDBE8FF" w14:paraId="26A70B46" w14:textId="77777777">
        <w:trPr>
          <w:trHeight w:val="1430"/>
        </w:trPr>
        <w:tc>
          <w:tcPr>
            <w:tcW w:w="1065"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4EDBE8FF" w14:paraId="68755C0D" w14:textId="77777777">
        <w:trPr>
          <w:trHeight w:val="440"/>
        </w:trPr>
        <w:tc>
          <w:tcPr>
            <w:tcW w:w="1065"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092534" w14:paraId="48EDDE48" w14:textId="539F5168">
            <w:pPr>
              <w:rPr>
                <w:rFonts w:ascii="Calibri" w:hAnsi="Calibri" w:cs="Calibri"/>
              </w:rPr>
            </w:pPr>
          </w:p>
        </w:tc>
      </w:tr>
      <w:tr w:rsidRPr="00CF2E7C" w:rsidR="00092534" w:rsidTr="4EDBE8FF" w14:paraId="7DABD09F" w14:textId="77777777">
        <w:trPr>
          <w:trHeight w:val="440"/>
        </w:trPr>
        <w:tc>
          <w:tcPr>
            <w:tcW w:w="1065"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0E4B669A" w14:textId="77777777">
            <w:pPr>
              <w:rPr>
                <w:rFonts w:ascii="Calibri" w:hAnsi="Calibri" w:cs="Calibri"/>
              </w:rPr>
            </w:pPr>
          </w:p>
        </w:tc>
      </w:tr>
      <w:tr w:rsidRPr="00CF2E7C" w:rsidR="00092534" w:rsidTr="4EDBE8FF" w14:paraId="2E3A797A" w14:textId="77777777">
        <w:trPr>
          <w:trHeight w:val="1047"/>
        </w:trPr>
        <w:tc>
          <w:tcPr>
            <w:tcW w:w="1065"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4EDBE8FF" w14:paraId="483044A5" w14:textId="77777777">
        <w:trPr>
          <w:trHeight w:val="1047"/>
        </w:trPr>
        <w:tc>
          <w:tcPr>
            <w:tcW w:w="1065" w:type="dxa"/>
            <w:tcMar/>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4E9BC062" w14:textId="77777777">
            <w:pPr>
              <w:rPr>
                <w:rFonts w:ascii="Calibri" w:hAnsi="Calibri" w:cs="Calibri"/>
              </w:rPr>
            </w:pPr>
          </w:p>
        </w:tc>
      </w:tr>
      <w:tr w:rsidRPr="00CF2E7C" w:rsidR="00092534" w:rsidTr="4EDBE8FF" w14:paraId="18829E80" w14:textId="77777777">
        <w:trPr>
          <w:trHeight w:val="1475"/>
        </w:trPr>
        <w:tc>
          <w:tcPr>
            <w:tcW w:w="1065"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4EDBE8FF" w14:paraId="0309EA95" w14:textId="77777777">
        <w:trPr>
          <w:trHeight w:val="440"/>
        </w:trPr>
        <w:tc>
          <w:tcPr>
            <w:tcW w:w="1065"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13532B" w14:paraId="7AD61C55" w14:textId="4A94AF7A">
            <w:pPr>
              <w:rPr>
                <w:rFonts w:ascii="Calibri" w:hAnsi="Calibri" w:cs="Calibri"/>
              </w:rPr>
            </w:pPr>
            <w:r>
              <w:rPr>
                <w:rFonts w:ascii="Calibri" w:hAnsi="Calibri" w:cs="Calibri"/>
              </w:rPr>
              <w:t>X</w:t>
            </w:r>
          </w:p>
        </w:tc>
      </w:tr>
      <w:tr w:rsidRPr="00CF2E7C" w:rsidR="00092534" w:rsidTr="4EDBE8FF" w14:paraId="48A2A7B9" w14:textId="77777777">
        <w:trPr>
          <w:trHeight w:val="440"/>
        </w:trPr>
        <w:tc>
          <w:tcPr>
            <w:tcW w:w="1065"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C02F5F5" w14:textId="77777777">
            <w:pPr>
              <w:rPr>
                <w:rFonts w:ascii="Calibri" w:hAnsi="Calibri" w:cs="Calibri"/>
              </w:rPr>
            </w:pPr>
          </w:p>
        </w:tc>
      </w:tr>
      <w:tr w:rsidRPr="00CF2E7C" w:rsidR="00092534" w:rsidTr="4EDBE8FF" w14:paraId="49A4B9EB" w14:textId="77777777">
        <w:trPr>
          <w:trHeight w:val="1160"/>
        </w:trPr>
        <w:tc>
          <w:tcPr>
            <w:tcW w:w="1065"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4EDBE8FF" w14:paraId="6B7C3658" w14:textId="77777777">
        <w:trPr>
          <w:trHeight w:val="1160"/>
        </w:trPr>
        <w:tc>
          <w:tcPr>
            <w:tcW w:w="1065" w:type="dxa"/>
            <w:tcMar/>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130CC207" w14:textId="77777777">
            <w:pPr>
              <w:rPr>
                <w:rFonts w:ascii="Calibri" w:hAnsi="Calibri" w:cs="Calibri"/>
              </w:rPr>
            </w:pPr>
          </w:p>
        </w:tc>
      </w:tr>
      <w:tr w:rsidRPr="00CF2E7C" w:rsidR="00092534" w:rsidTr="4EDBE8FF" w14:paraId="6974CBA1" w14:textId="77777777">
        <w:trPr>
          <w:trHeight w:val="1070"/>
        </w:trPr>
        <w:tc>
          <w:tcPr>
            <w:tcW w:w="1065"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4EDBE8FF" w14:paraId="3AEEA491" w14:textId="77777777">
        <w:trPr>
          <w:trHeight w:val="440"/>
        </w:trPr>
        <w:tc>
          <w:tcPr>
            <w:tcW w:w="1065"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6036A9" w14:paraId="3259D289" w14:textId="28C74F28">
            <w:pPr>
              <w:rPr>
                <w:rFonts w:ascii="Calibri" w:hAnsi="Calibri" w:cs="Calibri"/>
              </w:rPr>
            </w:pPr>
            <w:r>
              <w:rPr>
                <w:rFonts w:ascii="Calibri" w:hAnsi="Calibri" w:cs="Calibri"/>
              </w:rPr>
              <w:t>X</w:t>
            </w:r>
          </w:p>
        </w:tc>
      </w:tr>
      <w:tr w:rsidRPr="00CF2E7C" w:rsidR="00092534" w:rsidTr="4EDBE8FF" w14:paraId="36ADF83E" w14:textId="77777777">
        <w:trPr>
          <w:trHeight w:val="350"/>
        </w:trPr>
        <w:tc>
          <w:tcPr>
            <w:tcW w:w="1065"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E7702A9" w14:textId="77777777">
            <w:pPr>
              <w:rPr>
                <w:rFonts w:ascii="Calibri" w:hAnsi="Calibri" w:cs="Calibri"/>
              </w:rPr>
            </w:pPr>
          </w:p>
        </w:tc>
      </w:tr>
      <w:tr w:rsidRPr="00CF2E7C" w:rsidR="00092534" w:rsidTr="4EDBE8FF" w14:paraId="73E59194" w14:textId="77777777">
        <w:trPr>
          <w:trHeight w:val="766"/>
        </w:trPr>
        <w:tc>
          <w:tcPr>
            <w:tcW w:w="1065"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4EDBE8FF" w14:paraId="750E45FA" w14:textId="77777777">
        <w:trPr>
          <w:trHeight w:val="1020"/>
        </w:trPr>
        <w:tc>
          <w:tcPr>
            <w:tcW w:w="1065" w:type="dxa"/>
            <w:tcMar/>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085AF0"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5" w:type="pct"/>
            <w:gridSpan w:val="2"/>
            <w:tcBorders>
              <w:top w:val="single" w:color="auto" w:sz="6" w:space="0"/>
              <w:left w:val="single" w:color="auto" w:sz="6" w:space="0"/>
              <w:bottom w:val="single" w:color="auto" w:sz="6" w:space="0"/>
              <w:right w:val="single" w:color="auto" w:sz="6" w:space="0"/>
            </w:tcBorders>
            <w:shd w:val="clear" w:color="auto" w:fill="auto"/>
            <w:vAlign w:val="center"/>
          </w:tcPr>
          <w:p w:rsidRPr="00CF2E7C" w:rsidR="00D46B07" w:rsidP="00CF2E7C" w:rsidRDefault="00D46B07" w14:paraId="3518A101" w14:textId="038D8DFA">
            <w:pPr>
              <w:textAlignment w:val="baseline"/>
              <w:rPr>
                <w:rFonts w:ascii="Calibri" w:hAnsi="Calibri" w:eastAsia="Times New Roman" w:cs="Calibri"/>
                <w:kern w:val="0"/>
                <w:lang w:eastAsia="en-GB"/>
                <w14:ligatures w14:val="none"/>
              </w:rPr>
            </w:pPr>
          </w:p>
        </w:tc>
      </w:tr>
      <w:tr w:rsidRPr="00CF2E7C" w:rsidR="009C4D10" w:rsidTr="00085AF0"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5" w:type="pct"/>
            <w:gridSpan w:val="2"/>
            <w:tcBorders>
              <w:top w:val="single" w:color="auto" w:sz="6" w:space="0"/>
              <w:left w:val="single" w:color="auto" w:sz="6" w:space="0"/>
              <w:bottom w:val="single" w:color="auto" w:sz="6" w:space="0"/>
              <w:right w:val="single" w:color="auto" w:sz="6" w:space="0"/>
            </w:tcBorders>
            <w:shd w:val="clear" w:color="auto" w:fill="auto"/>
            <w:vAlign w:val="center"/>
          </w:tcPr>
          <w:p w:rsidRPr="00CF2E7C" w:rsidR="00D46B07" w:rsidP="00CF2E7C" w:rsidRDefault="00D46B07" w14:paraId="5840AB8D" w14:textId="688C5090">
            <w:pPr>
              <w:textAlignment w:val="baseline"/>
              <w:rPr>
                <w:rFonts w:ascii="Calibri" w:hAnsi="Calibri" w:eastAsia="Times New Roman" w:cs="Calibri"/>
                <w:kern w:val="0"/>
                <w:lang w:eastAsia="en-GB"/>
                <w14:ligatures w14:val="none"/>
              </w:rPr>
            </w:pPr>
          </w:p>
        </w:tc>
      </w:tr>
      <w:tr w:rsidRPr="00CF2E7C" w:rsidR="009C4D10" w:rsidTr="00085AF0"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5" w:type="pct"/>
            <w:gridSpan w:val="2"/>
            <w:tcBorders>
              <w:top w:val="single" w:color="auto" w:sz="6" w:space="0"/>
              <w:left w:val="single" w:color="auto" w:sz="6" w:space="0"/>
              <w:bottom w:val="single" w:color="auto" w:sz="6" w:space="0"/>
              <w:right w:val="single" w:color="auto" w:sz="6" w:space="0"/>
            </w:tcBorders>
            <w:shd w:val="clear" w:color="auto" w:fill="auto"/>
            <w:vAlign w:val="center"/>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085AF0"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5" w:type="pct"/>
            <w:gridSpan w:val="2"/>
            <w:tcBorders>
              <w:top w:val="single" w:color="auto" w:sz="6" w:space="0"/>
              <w:left w:val="single" w:color="auto" w:sz="6" w:space="0"/>
              <w:bottom w:val="single" w:color="auto" w:sz="6" w:space="0"/>
              <w:right w:val="single" w:color="auto" w:sz="6" w:space="0"/>
            </w:tcBorders>
            <w:shd w:val="clear" w:color="auto" w:fill="auto"/>
            <w:vAlign w:val="center"/>
          </w:tcPr>
          <w:p w:rsidRPr="00CF2E7C" w:rsidR="00D46B07" w:rsidP="00CF2E7C" w:rsidRDefault="00D46B07" w14:paraId="61DE4191" w14:textId="69FB8C9C">
            <w:pPr>
              <w:textAlignment w:val="baseline"/>
              <w:rPr>
                <w:rFonts w:ascii="Calibri" w:hAnsi="Calibri" w:eastAsia="Times New Roman" w:cs="Calibri"/>
                <w:kern w:val="0"/>
                <w:lang w:eastAsia="en-GB"/>
                <w14:ligatures w14:val="none"/>
              </w:rPr>
            </w:pPr>
          </w:p>
        </w:tc>
      </w:tr>
      <w:tr w:rsidRPr="00CF2E7C" w:rsidR="009C4D10" w:rsidTr="00085AF0"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5"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0127BC" w14:paraId="7454F2D3" w14:textId="754C19F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0127BC" w14:paraId="302A1807" w14:textId="47C0F2D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This policy tool </w:t>
            </w:r>
            <w:r w:rsidRPr="000127BC">
              <w:rPr>
                <w:rFonts w:ascii="Calibri" w:hAnsi="Calibri" w:eastAsia="Times New Roman" w:cs="Calibri"/>
                <w:kern w:val="0"/>
                <w:lang w:eastAsia="en-GB"/>
                <w14:ligatures w14:val="none"/>
              </w:rPr>
              <w:t>governs the free allocation of EU ETS allowances, not carbon credit markets.</w:t>
            </w: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B22AB6" w:rsidTr="00E86983"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22AB6" w:rsidP="00B22AB6" w:rsidRDefault="00B22AB6"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B22AB6" w:rsidP="00B22AB6" w:rsidRDefault="00B22AB6"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B22AB6" w:rsidP="00B22AB6" w:rsidRDefault="00B22AB6"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B22AB6" w:rsidP="00B22AB6" w:rsidRDefault="00B22AB6"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B22AB6" w:rsidP="00B22AB6" w:rsidRDefault="00B22AB6"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B22AB6" w:rsidP="00B22AB6" w:rsidRDefault="00B22AB6" w14:paraId="18CA4354" w14:textId="28288840">
            <w:pPr>
              <w:textAlignment w:val="baseline"/>
              <w:rPr>
                <w:rFonts w:ascii="Calibri" w:hAnsi="Calibri" w:eastAsia="Times New Roman" w:cs="Calibri"/>
                <w:kern w:val="0"/>
                <w:lang w:val="en-US" w:eastAsia="en-GB"/>
                <w14:ligatures w14:val="none"/>
              </w:rPr>
            </w:pPr>
            <w:r w:rsidRPr="00D74E62">
              <w:rPr>
                <w:rFonts w:ascii="Calibri" w:hAnsi="Calibri" w:eastAsia="Times New Roman" w:cs="Calibri"/>
                <w:kern w:val="0"/>
                <w:lang w:val="en-US" w:eastAsia="en-GB"/>
                <w14:ligatures w14:val="none"/>
              </w:rPr>
              <w:t> </w:t>
            </w:r>
            <w:r w:rsidRPr="00D74E62">
              <w:rPr>
                <w:rFonts w:ascii="Calibri" w:hAnsi="Calibri" w:eastAsia="Times New Roman" w:cs="Calibri"/>
                <w:kern w:val="0"/>
                <w:lang w:eastAsia="en-GB"/>
                <w14:ligatures w14:val="none"/>
              </w:rPr>
              <w:t> </w:t>
            </w:r>
            <w:r w:rsidRPr="00D74E62">
              <w:rPr>
                <w:rFonts w:ascii="Calibri" w:hAnsi="Calibri" w:eastAsia="Times New Roman" w:cs="Calibri"/>
                <w:kern w:val="0"/>
                <w:lang w:val="en-US" w:eastAsia="en-GB"/>
                <w14:ligatures w14:val="none"/>
              </w:rPr>
              <w:t>X</w:t>
            </w:r>
          </w:p>
        </w:tc>
      </w:tr>
      <w:tr w:rsidRPr="00CF2E7C" w:rsidR="00B22AB6" w:rsidTr="009A63B2"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22AB6" w:rsidP="00B22AB6" w:rsidRDefault="00B22AB6"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B22AB6" w:rsidP="00B22AB6" w:rsidRDefault="00B22AB6"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B22AB6" w:rsidP="00B22AB6" w:rsidRDefault="00B22AB6"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B22AB6" w:rsidP="00B22AB6" w:rsidRDefault="00B22AB6"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B22AB6" w:rsidP="00B22AB6" w:rsidRDefault="00B22AB6"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B22AB6" w:rsidP="00B22AB6" w:rsidRDefault="00B22AB6" w14:paraId="1975014D" w14:textId="2F866394">
            <w:pPr>
              <w:textAlignment w:val="baseline"/>
              <w:rPr>
                <w:rFonts w:ascii="Calibri" w:hAnsi="Calibri" w:eastAsia="Times New Roman" w:cs="Calibri"/>
                <w:kern w:val="0"/>
                <w:lang w:val="en-US" w:eastAsia="en-GB"/>
                <w14:ligatures w14:val="none"/>
              </w:rPr>
            </w:pPr>
            <w:r w:rsidRPr="00D74E62">
              <w:rPr>
                <w:rFonts w:ascii="Calibri" w:hAnsi="Calibri" w:eastAsia="Times New Roman" w:cs="Calibri"/>
                <w:kern w:val="0"/>
                <w:lang w:val="en-US" w:eastAsia="en-GB"/>
                <w14:ligatures w14:val="none"/>
              </w:rPr>
              <w:t> </w:t>
            </w:r>
            <w:r w:rsidRPr="00D74E62">
              <w:rPr>
                <w:rFonts w:ascii="Calibri" w:hAnsi="Calibri" w:eastAsia="Times New Roman" w:cs="Calibri"/>
                <w:kern w:val="0"/>
                <w:lang w:eastAsia="en-GB"/>
                <w14:ligatures w14:val="none"/>
              </w:rPr>
              <w:t> </w:t>
            </w:r>
            <w:r w:rsidRPr="00D74E62">
              <w:rPr>
                <w:rFonts w:ascii="Calibri" w:hAnsi="Calibri" w:eastAsia="Times New Roman" w:cs="Calibri"/>
                <w:kern w:val="0"/>
                <w:lang w:val="en-US" w:eastAsia="en-GB"/>
                <w14:ligatures w14:val="none"/>
              </w:rPr>
              <w:t>X</w:t>
            </w:r>
          </w:p>
        </w:tc>
      </w:tr>
      <w:tr w:rsidRPr="00CF2E7C" w:rsidR="00B22AB6" w:rsidTr="009A63B2"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22AB6" w:rsidP="00B22AB6" w:rsidRDefault="00B22AB6"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B22AB6" w:rsidP="00B22AB6" w:rsidRDefault="00B22AB6"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B22AB6" w:rsidP="00B22AB6" w:rsidRDefault="00B22AB6"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B22AB6" w:rsidP="00B22AB6" w:rsidRDefault="00B22AB6"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B22AB6" w:rsidP="00B22AB6" w:rsidRDefault="00B22AB6"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B22AB6" w:rsidP="00B22AB6" w:rsidRDefault="00B22AB6" w14:paraId="7DE7B927" w14:textId="0AA85E58">
            <w:pPr>
              <w:textAlignment w:val="baseline"/>
              <w:rPr>
                <w:rFonts w:ascii="Calibri" w:hAnsi="Calibri" w:eastAsia="Times New Roman" w:cs="Calibri"/>
                <w:kern w:val="0"/>
                <w:lang w:val="en-US" w:eastAsia="en-GB"/>
                <w14:ligatures w14:val="none"/>
              </w:rPr>
            </w:pPr>
            <w:r w:rsidRPr="00D74E62">
              <w:rPr>
                <w:rFonts w:ascii="Calibri" w:hAnsi="Calibri" w:eastAsia="Times New Roman" w:cs="Calibri"/>
                <w:kern w:val="0"/>
                <w:lang w:val="en-US" w:eastAsia="en-GB"/>
                <w14:ligatures w14:val="none"/>
              </w:rPr>
              <w:t> </w:t>
            </w:r>
            <w:r w:rsidRPr="00D74E62">
              <w:rPr>
                <w:rFonts w:ascii="Calibri" w:hAnsi="Calibri" w:eastAsia="Times New Roman" w:cs="Calibri"/>
                <w:kern w:val="0"/>
                <w:lang w:eastAsia="en-GB"/>
                <w14:ligatures w14:val="none"/>
              </w:rPr>
              <w:t> </w:t>
            </w:r>
            <w:r w:rsidRPr="00D74E62">
              <w:rPr>
                <w:rFonts w:ascii="Calibri" w:hAnsi="Calibri" w:eastAsia="Times New Roman" w:cs="Calibri"/>
                <w:kern w:val="0"/>
                <w:lang w:val="en-US" w:eastAsia="en-GB"/>
                <w14:ligatures w14:val="none"/>
              </w:rPr>
              <w:t>X</w:t>
            </w:r>
          </w:p>
        </w:tc>
      </w:tr>
      <w:tr w:rsidRPr="00CF2E7C" w:rsidR="00B22AB6" w:rsidTr="00B22AB6"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22AB6" w:rsidP="00B22AB6" w:rsidRDefault="00B22AB6"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22AB6" w:rsidP="00B22AB6" w:rsidRDefault="00B22AB6"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22AB6" w:rsidP="00B22AB6" w:rsidRDefault="00B22AB6"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B22AB6" w:rsidP="00B22AB6" w:rsidRDefault="00B22AB6"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tcPr>
          <w:p w:rsidRPr="00CF2E7C" w:rsidR="00B22AB6" w:rsidP="00B22AB6" w:rsidRDefault="00B22AB6" w14:paraId="1F2C5A06" w14:textId="669FA5F4">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hideMark/>
          </w:tcPr>
          <w:p w:rsidRPr="00CF2E7C" w:rsidR="00B22AB6" w:rsidP="00B22AB6" w:rsidRDefault="00B22AB6" w14:paraId="5A5F3401" w14:textId="17DAD715">
            <w:pPr>
              <w:textAlignment w:val="baseline"/>
              <w:rPr>
                <w:rFonts w:ascii="Calibri" w:hAnsi="Calibri" w:eastAsia="Times New Roman" w:cs="Calibri"/>
                <w:kern w:val="0"/>
                <w:lang w:eastAsia="en-GB"/>
                <w14:ligatures w14:val="none"/>
              </w:rPr>
            </w:pPr>
            <w:r w:rsidRPr="00D74E62">
              <w:rPr>
                <w:rFonts w:ascii="Calibri" w:hAnsi="Calibri" w:eastAsia="Times New Roman" w:cs="Calibri"/>
                <w:kern w:val="0"/>
                <w:lang w:val="en-US" w:eastAsia="en-GB"/>
                <w14:ligatures w14:val="none"/>
              </w:rPr>
              <w:t> </w:t>
            </w:r>
            <w:r w:rsidRPr="00D74E62">
              <w:rPr>
                <w:rFonts w:ascii="Calibri" w:hAnsi="Calibri" w:eastAsia="Times New Roman" w:cs="Calibri"/>
                <w:kern w:val="0"/>
                <w:lang w:eastAsia="en-GB"/>
                <w14:ligatures w14:val="none"/>
              </w:rPr>
              <w:t> </w:t>
            </w:r>
            <w:r w:rsidRPr="00D74E62">
              <w:rPr>
                <w:rFonts w:ascii="Calibri" w:hAnsi="Calibri" w:eastAsia="Times New Roman" w:cs="Calibri"/>
                <w:kern w:val="0"/>
                <w:lang w:val="en-US" w:eastAsia="en-GB"/>
                <w14:ligatures w14:val="none"/>
              </w:rPr>
              <w:t>X</w:t>
            </w: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85AF0" w14:paraId="3A6E7E46" w14:textId="13D6DCB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This policy tool </w:t>
            </w:r>
            <w:r w:rsidRPr="000127BC">
              <w:rPr>
                <w:rFonts w:ascii="Calibri" w:hAnsi="Calibri" w:eastAsia="Times New Roman" w:cs="Calibri"/>
                <w:kern w:val="0"/>
                <w:lang w:eastAsia="en-GB"/>
                <w14:ligatures w14:val="none"/>
              </w:rPr>
              <w:t>governs the free allocation of EU ETS allowances, not carbon credit markets.</w:t>
            </w: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4EDBE8FF"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4EDBE8FF"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4EDBE8FF"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4EDBE8FF"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B22AB6" w:rsidRDefault="00702413" w14:paraId="3ABA7384" w14:textId="3711038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7139C4" w:rsidR="00B22AB6">
              <w:rPr>
                <w:rFonts w:ascii="Calibri" w:hAnsi="Calibri" w:eastAsia="Times New Roman" w:cs="Calibri"/>
                <w:kern w:val="0"/>
                <w:lang w:val="en-US"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5073F" w:rsidTr="4EDBE8FF"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5073F" w:rsidP="0095073F" w:rsidRDefault="0095073F"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95073F" w:rsidP="0095073F" w:rsidRDefault="0095073F"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95073F" w:rsidP="0095073F" w:rsidRDefault="0095073F"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95073F" w:rsidP="0095073F" w:rsidRDefault="0095073F"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95073F" w:rsidP="0095073F" w:rsidRDefault="0095073F" w14:paraId="5EAE2E22" w14:textId="141E00A1">
            <w:pPr>
              <w:jc w:val="center"/>
              <w:textAlignment w:val="baseline"/>
              <w:rPr>
                <w:rFonts w:ascii="Calibri" w:hAnsi="Calibri" w:eastAsia="Times New Roman" w:cs="Calibri"/>
                <w:kern w:val="0"/>
                <w:lang w:eastAsia="en-GB"/>
                <w14:ligatures w14:val="none"/>
              </w:rPr>
            </w:pPr>
            <w:r w:rsidRPr="00807474">
              <w:rPr>
                <w:rFonts w:ascii="Calibri" w:hAnsi="Calibri" w:eastAsia="Times New Roman" w:cs="Calibri"/>
                <w:kern w:val="0"/>
                <w:lang w:val="en-US" w:eastAsia="en-GB"/>
                <w14:ligatures w14:val="none"/>
              </w:rPr>
              <w:t>X</w:t>
            </w:r>
          </w:p>
        </w:tc>
      </w:tr>
      <w:tr w:rsidRPr="00CF2E7C" w:rsidR="0095073F" w:rsidTr="4EDBE8FF"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5073F" w:rsidP="0095073F" w:rsidRDefault="0095073F"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95073F" w:rsidP="0095073F" w:rsidRDefault="0095073F"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95073F" w:rsidP="0095073F" w:rsidRDefault="0095073F"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95073F" w:rsidP="0095073F" w:rsidRDefault="0095073F"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95073F" w:rsidP="0095073F" w:rsidRDefault="0095073F" w14:paraId="4D693A30" w14:textId="5E0AED70">
            <w:pPr>
              <w:jc w:val="center"/>
              <w:textAlignment w:val="baseline"/>
              <w:rPr>
                <w:rFonts w:ascii="Calibri" w:hAnsi="Calibri" w:eastAsia="Times New Roman" w:cs="Calibri"/>
                <w:kern w:val="0"/>
                <w:lang w:eastAsia="en-GB"/>
                <w14:ligatures w14:val="none"/>
              </w:rPr>
            </w:pPr>
            <w:r w:rsidRPr="00807474">
              <w:rPr>
                <w:rFonts w:ascii="Calibri" w:hAnsi="Calibri" w:eastAsia="Times New Roman" w:cs="Calibri"/>
                <w:kern w:val="0"/>
                <w:lang w:val="en-US" w:eastAsia="en-GB"/>
                <w14:ligatures w14:val="none"/>
              </w:rPr>
              <w:t>X</w:t>
            </w:r>
          </w:p>
        </w:tc>
      </w:tr>
      <w:tr w:rsidRPr="00CF2E7C" w:rsidR="0095073F" w:rsidTr="4EDBE8FF"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5073F" w:rsidP="0095073F" w:rsidRDefault="0095073F"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95073F" w:rsidP="0095073F" w:rsidRDefault="0095073F"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95073F" w:rsidP="0095073F" w:rsidRDefault="0095073F"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95073F" w:rsidP="0095073F" w:rsidRDefault="0095073F"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95073F" w:rsidP="0095073F" w:rsidRDefault="0095073F" w14:paraId="0867137A" w14:textId="6443D06E">
            <w:pPr>
              <w:jc w:val="center"/>
              <w:textAlignment w:val="baseline"/>
              <w:rPr>
                <w:rFonts w:ascii="Calibri" w:hAnsi="Calibri" w:eastAsia="Times New Roman" w:cs="Calibri"/>
                <w:kern w:val="0"/>
                <w:lang w:eastAsia="en-GB"/>
                <w14:ligatures w14:val="none"/>
              </w:rPr>
            </w:pPr>
            <w:r w:rsidRPr="00807474">
              <w:rPr>
                <w:rFonts w:ascii="Calibri" w:hAnsi="Calibri" w:eastAsia="Times New Roman" w:cs="Calibri"/>
                <w:kern w:val="0"/>
                <w:lang w:val="en-US" w:eastAsia="en-GB"/>
                <w14:ligatures w14:val="none"/>
              </w:rPr>
              <w:t>X</w:t>
            </w:r>
          </w:p>
        </w:tc>
      </w:tr>
      <w:tr w:rsidRPr="00CF2E7C" w:rsidR="0095073F" w:rsidTr="4EDBE8FF"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5073F" w:rsidP="0095073F" w:rsidRDefault="0095073F"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95073F" w:rsidP="0095073F" w:rsidRDefault="0095073F"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95073F" w:rsidP="0095073F" w:rsidRDefault="0095073F"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95073F" w:rsidP="0095073F" w:rsidRDefault="0095073F"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95073F" w:rsidP="0095073F" w:rsidRDefault="0095073F" w14:paraId="5D62D9D1" w14:textId="189FF7A3">
            <w:pPr>
              <w:jc w:val="center"/>
              <w:textAlignment w:val="baseline"/>
              <w:rPr>
                <w:rFonts w:ascii="Calibri" w:hAnsi="Calibri" w:eastAsia="Times New Roman" w:cs="Calibri"/>
                <w:kern w:val="0"/>
                <w:lang w:eastAsia="en-GB"/>
                <w14:ligatures w14:val="none"/>
              </w:rPr>
            </w:pPr>
            <w:r w:rsidRPr="00807474">
              <w:rPr>
                <w:rFonts w:ascii="Calibri" w:hAnsi="Calibri" w:eastAsia="Times New Roman" w:cs="Calibri"/>
                <w:kern w:val="0"/>
                <w:lang w:val="en-US" w:eastAsia="en-GB"/>
                <w14:ligatures w14:val="none"/>
              </w:rPr>
              <w:t>X</w:t>
            </w:r>
          </w:p>
        </w:tc>
      </w:tr>
      <w:tr w:rsidRPr="00CF2E7C" w:rsidR="00702413" w:rsidTr="4EDBE8FF"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702413" w:rsidP="4EDBE8FF" w:rsidRDefault="00702413" w14:paraId="01CA8BFD" w14:textId="62E5C5B5">
            <w:pPr>
              <w:jc w:val="center"/>
              <w:textAlignment w:val="baseline"/>
              <w:rPr>
                <w:rFonts w:ascii="Calibri" w:hAnsi="Calibri" w:eastAsia="Times New Roman" w:cs="Calibri"/>
                <w:kern w:val="0"/>
                <w:lang w:eastAsia="en-GB"/>
                <w14:ligatures w14:val="none"/>
              </w:rPr>
            </w:pPr>
            <w:r w:rsidRPr="4EDBE8FF" w:rsidR="76AE17A7">
              <w:rPr>
                <w:rFonts w:ascii="Calibri" w:hAnsi="Calibri" w:eastAsia="Times New Roman" w:cs="Calibri"/>
                <w:lang w:val="en-US" w:eastAsia="en-GB"/>
              </w:rPr>
              <w:t>X</w:t>
            </w:r>
          </w:p>
        </w:tc>
      </w:tr>
      <w:tr w:rsidRPr="00CF2E7C" w:rsidR="00702413" w:rsidTr="4EDBE8FF"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343937" w14:paraId="24AC7C91" w14:textId="1BA02500">
            <w:pPr>
              <w:textAlignment w:val="baseline"/>
              <w:rPr>
                <w:rFonts w:ascii="Calibri" w:hAnsi="Calibri" w:eastAsia="Times New Roman" w:cs="Calibri"/>
                <w:b w:val="1"/>
                <w:bCs w:val="1"/>
                <w:kern w:val="0"/>
                <w:lang w:eastAsia="en-GB"/>
                <w14:ligatures w14:val="none"/>
              </w:rPr>
            </w:pPr>
            <w:r w:rsidRPr="00CF2E7C" w:rsidR="72F0C051">
              <w:rPr>
                <w:rFonts w:ascii="Calibri" w:hAnsi="Calibri" w:eastAsia="Times New Roman" w:cs="Calibri"/>
                <w:b w:val="1"/>
                <w:bCs w:val="1"/>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4EDBE8FF"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01661D" w:rsidR="00702413" w:rsidP="00CF2E7C" w:rsidRDefault="0001661D" w14:paraId="38C2165D" w14:textId="615EDA54">
            <w:pPr>
              <w:textAlignment w:val="baseline"/>
              <w:rPr>
                <w:rFonts w:ascii="Calibri" w:hAnsi="Calibri" w:eastAsia="Times New Roman" w:cs="Calibri"/>
                <w:kern w:val="0"/>
                <w:lang w:eastAsia="en-GB"/>
                <w14:ligatures w14:val="none"/>
              </w:rPr>
            </w:pPr>
            <w:r w:rsidRPr="0001661D" w:rsidR="2182F219">
              <w:rPr>
                <w:rFonts w:ascii="Calibri" w:hAnsi="Calibri" w:eastAsia="Times New Roman" w:cs="Calibri"/>
                <w:kern w:val="0"/>
                <w:lang w:eastAsia="en-GB"/>
                <w14:ligatures w14:val="none"/>
              </w:rPr>
              <w:t>The policy tool requires use of the Union Registry to track issuance and allocation of allowances under the EU ETS</w:t>
            </w:r>
            <w:r w:rsidRPr="0001661D" w:rsidR="4C9E2F70">
              <w:rPr>
                <w:rFonts w:ascii="Calibri" w:hAnsi="Calibri" w:eastAsia="Times New Roman" w:cs="Calibri"/>
                <w:kern w:val="0"/>
                <w:lang w:eastAsia="en-GB"/>
                <w14:ligatures w14:val="none"/>
              </w:rPr>
              <w:t>.</w:t>
            </w:r>
          </w:p>
        </w:tc>
      </w:tr>
      <w:tr w:rsidRPr="00CF2E7C" w:rsidR="00702413" w:rsidTr="4EDBE8FF"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4EDBE8FF"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4EDBE8FF"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1D3808" w14:paraId="7B9CAE4E" w14:textId="4111F005">
            <w:pPr>
              <w:textAlignment w:val="baseline"/>
              <w:rPr>
                <w:rFonts w:ascii="Calibri" w:hAnsi="Calibri" w:eastAsia="Times New Roman" w:cs="Calibri"/>
                <w:kern w:val="0"/>
                <w:lang w:eastAsia="en-GB"/>
                <w14:ligatures w14:val="none"/>
              </w:rPr>
            </w:pPr>
            <w:r w:rsidR="0F7C8DC9">
              <w:rPr>
                <w:rFonts w:ascii="Calibri" w:hAnsi="Calibri" w:eastAsia="Times New Roman" w:cs="Calibri"/>
                <w:kern w:val="0"/>
                <w:lang w:eastAsia="en-GB"/>
                <w14:ligatures w14:val="none"/>
              </w:rPr>
              <w:t>X</w:t>
            </w:r>
          </w:p>
        </w:tc>
      </w:tr>
      <w:tr w:rsidRPr="00CF2E7C" w:rsidR="00343937" w:rsidTr="4EDBE8FF"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4EDBE8FF"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4EDBE8FF"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4EDBE8FF"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2873AC0" w14:textId="6165A5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47A23">
              <w:rPr>
                <w:rFonts w:ascii="Calibri" w:hAnsi="Calibri" w:eastAsia="Times New Roman" w:cs="Calibri"/>
                <w:kern w:val="0"/>
                <w:lang w:eastAsia="en-GB"/>
                <w14:ligatures w14:val="none"/>
              </w:rPr>
              <w:t>X</w:t>
            </w:r>
          </w:p>
        </w:tc>
      </w:tr>
      <w:tr w:rsidRPr="00CF2E7C" w:rsidR="00343937" w:rsidTr="4EDBE8FF"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D51ADBE" w14:textId="138A4E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47A23">
              <w:rPr>
                <w:rFonts w:ascii="Calibri" w:hAnsi="Calibri" w:eastAsia="Times New Roman" w:cs="Calibri"/>
                <w:kern w:val="0"/>
                <w:lang w:eastAsia="en-GB"/>
                <w14:ligatures w14:val="none"/>
              </w:rPr>
              <w:t>X</w:t>
            </w:r>
          </w:p>
        </w:tc>
      </w:tr>
      <w:tr w:rsidRPr="00CF2E7C" w:rsidR="00343937" w:rsidTr="4EDBE8FF"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7CD90E" w14:textId="3BFDF6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47A23">
              <w:rPr>
                <w:rFonts w:ascii="Calibri" w:hAnsi="Calibri" w:eastAsia="Times New Roman" w:cs="Calibri"/>
                <w:kern w:val="0"/>
                <w:lang w:eastAsia="en-GB"/>
                <w14:ligatures w14:val="none"/>
              </w:rPr>
              <w:t>X</w:t>
            </w:r>
          </w:p>
        </w:tc>
      </w:tr>
      <w:tr w:rsidRPr="00CF2E7C" w:rsidR="00343937" w:rsidTr="4EDBE8FF"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B338EC1" w14:textId="18EB1E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47A23">
              <w:rPr>
                <w:rFonts w:ascii="Calibri" w:hAnsi="Calibri" w:eastAsia="Times New Roman" w:cs="Calibri"/>
                <w:kern w:val="0"/>
                <w:lang w:eastAsia="en-GB"/>
                <w14:ligatures w14:val="none"/>
              </w:rPr>
              <w:t>X</w:t>
            </w:r>
          </w:p>
        </w:tc>
      </w:tr>
      <w:tr w:rsidRPr="00CF2E7C" w:rsidR="00343937" w:rsidTr="4EDBE8FF"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2114EAC" w14:textId="0EEC04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547A23">
              <w:rPr>
                <w:rFonts w:ascii="Calibri" w:hAnsi="Calibri" w:eastAsia="Times New Roman" w:cs="Calibri"/>
                <w:kern w:val="0"/>
                <w:lang w:eastAsia="en-GB"/>
                <w14:ligatures w14:val="none"/>
              </w:rPr>
              <w:t>X</w:t>
            </w:r>
          </w:p>
        </w:tc>
      </w:tr>
      <w:tr w:rsidRPr="00CF2E7C" w:rsidR="00343937" w:rsidTr="4EDBE8FF"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EAA3097" w14:textId="78B2175C">
            <w:pPr>
              <w:textAlignment w:val="baseline"/>
              <w:rPr>
                <w:rFonts w:ascii="Calibri" w:hAnsi="Calibri" w:eastAsia="Times New Roman" w:cs="Calibri"/>
                <w:kern w:val="0"/>
                <w:lang w:eastAsia="en-GB"/>
                <w14:ligatures w14:val="none"/>
              </w:rPr>
            </w:pPr>
            <w:r w:rsidRPr="00CF2E7C" w:rsidR="72F0C051">
              <w:rPr>
                <w:rFonts w:ascii="Calibri" w:hAnsi="Calibri" w:eastAsia="Times New Roman" w:cs="Calibri"/>
                <w:kern w:val="0"/>
                <w:lang w:val="en-US" w:eastAsia="en-GB"/>
                <w14:ligatures w14:val="none"/>
              </w:rPr>
              <w:t> </w:t>
            </w:r>
            <w:r w:rsidRPr="00CF2E7C" w:rsidR="72F0C051">
              <w:rPr>
                <w:rFonts w:ascii="Calibri" w:hAnsi="Calibri" w:eastAsia="Times New Roman" w:cs="Calibri"/>
                <w:kern w:val="0"/>
                <w:lang w:eastAsia="en-GB"/>
                <w14:ligatures w14:val="none"/>
              </w:rPr>
              <w:t> </w:t>
            </w:r>
            <w:r w:rsidRPr="00CF2E7C" w:rsidR="23AE3467">
              <w:rPr>
                <w:rFonts w:ascii="Calibri" w:hAnsi="Calibri" w:eastAsia="Times New Roman" w:cs="Calibri"/>
                <w:kern w:val="0"/>
                <w:lang w:eastAsia="en-GB"/>
                <w14:ligatures w14:val="none"/>
              </w:rPr>
              <w:t>X</w:t>
            </w:r>
          </w:p>
        </w:tc>
      </w:tr>
      <w:tr w:rsidRPr="00CF2E7C" w:rsidR="00343937" w:rsidTr="4EDBE8FF"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4EDBE8FF"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4EDBE8FF"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4EDBE8FF"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4EDBE8FF"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9B9C4F2" w14:textId="227CAE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225FD">
              <w:rPr>
                <w:rFonts w:ascii="Calibri" w:hAnsi="Calibri" w:eastAsia="Times New Roman" w:cs="Calibri"/>
                <w:kern w:val="0"/>
                <w:lang w:eastAsia="en-GB"/>
                <w14:ligatures w14:val="none"/>
              </w:rPr>
              <w:t>X</w:t>
            </w:r>
          </w:p>
        </w:tc>
      </w:tr>
      <w:tr w:rsidRPr="00CF2E7C" w:rsidR="00343937" w:rsidTr="4EDBE8FF"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2B53269" w14:textId="24480A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225FD">
              <w:rPr>
                <w:rFonts w:ascii="Calibri" w:hAnsi="Calibri" w:eastAsia="Times New Roman" w:cs="Calibri"/>
                <w:kern w:val="0"/>
                <w:lang w:eastAsia="en-GB"/>
                <w14:ligatures w14:val="none"/>
              </w:rPr>
              <w:t>X</w:t>
            </w:r>
          </w:p>
        </w:tc>
      </w:tr>
      <w:tr w:rsidRPr="00CF2E7C" w:rsidR="00343937" w:rsidTr="4EDBE8FF"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E23DE40" w14:textId="7AC052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B225FD">
              <w:rPr>
                <w:rFonts w:ascii="Calibri" w:hAnsi="Calibri" w:eastAsia="Times New Roman" w:cs="Calibri"/>
                <w:kern w:val="0"/>
                <w:lang w:eastAsia="en-GB"/>
                <w14:ligatures w14:val="none"/>
              </w:rPr>
              <w:t>X</w:t>
            </w:r>
          </w:p>
        </w:tc>
      </w:tr>
      <w:tr w:rsidRPr="00CF2E7C" w:rsidR="00343937" w:rsidTr="4EDBE8FF"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7F22DFB" w14:textId="74B610B7">
            <w:pPr>
              <w:textAlignment w:val="baseline"/>
              <w:rPr>
                <w:rFonts w:ascii="Calibri" w:hAnsi="Calibri" w:eastAsia="Times New Roman" w:cs="Calibri"/>
                <w:kern w:val="0"/>
                <w:lang w:eastAsia="en-GB"/>
                <w14:ligatures w14:val="none"/>
              </w:rPr>
            </w:pPr>
            <w:r w:rsidRPr="00CF2E7C" w:rsidR="72F0C051">
              <w:rPr>
                <w:rFonts w:ascii="Calibri" w:hAnsi="Calibri" w:eastAsia="Times New Roman" w:cs="Calibri"/>
                <w:kern w:val="0"/>
                <w:lang w:val="en-US" w:eastAsia="en-GB"/>
                <w14:ligatures w14:val="none"/>
              </w:rPr>
              <w:t> </w:t>
            </w:r>
            <w:r w:rsidRPr="00CF2E7C" w:rsidR="72F0C051">
              <w:rPr>
                <w:rFonts w:ascii="Calibri" w:hAnsi="Calibri" w:eastAsia="Times New Roman" w:cs="Calibri"/>
                <w:kern w:val="0"/>
                <w:lang w:eastAsia="en-GB"/>
                <w14:ligatures w14:val="none"/>
              </w:rPr>
              <w:t> </w:t>
            </w:r>
            <w:r w:rsidRPr="00CF2E7C" w:rsidR="7AA5B26E">
              <w:rPr>
                <w:rFonts w:ascii="Calibri" w:hAnsi="Calibri" w:eastAsia="Times New Roman" w:cs="Calibri"/>
                <w:kern w:val="0"/>
                <w:lang w:eastAsia="en-GB"/>
                <w14:ligatures w14:val="none"/>
              </w:rPr>
              <w:t>X</w:t>
            </w:r>
          </w:p>
        </w:tc>
      </w:tr>
      <w:tr w:rsidRPr="00CF2E7C" w:rsidR="00343937" w:rsidTr="4EDBE8FF"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4EDBE8FF"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4EDBE8FF"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4EDBE8FF"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4EDBE8FF"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B225FD" w14:paraId="664FE2D4" w14:textId="5F07534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bookmarkStart w:name="OpenAt" w:id="30"/>
            <w:bookmarkEnd w:id="30"/>
          </w:p>
        </w:tc>
      </w:tr>
      <w:tr w:rsidRPr="00CF2E7C" w:rsidR="00304070" w:rsidTr="4EDBE8FF"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4EDBE8FF"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1"/>
      <w:r>
        <w:rPr>
          <w:lang w:eastAsia="en-GB"/>
        </w:rPr>
        <w:t xml:space="preserve">Section 4.4: </w:t>
      </w:r>
      <w:r w:rsidR="00F01EE6">
        <w:rPr>
          <w:lang w:eastAsia="en-GB"/>
        </w:rPr>
        <w:t>Policy goal-specific questions</w:t>
      </w:r>
      <w:bookmarkEnd w:id="31"/>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2"/>
      <w:bookmarkStart w:name="_Toc198223627" w:id="33"/>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4"/>
      <w:bookmarkStart w:name="_Toc198223628" w:id="35"/>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lastRenderedPageBreak/>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6"/>
      <w:bookmarkStart w:name="_Toc198223629" w:id="37"/>
      <w:bookmarkEnd w:id="36"/>
      <w:r>
        <w:lastRenderedPageBreak/>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8"/>
      <w:bookmarkStart w:name="_Toc198223630" w:id="39"/>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40"/>
      <w:r w:rsidRPr="009C4D10">
        <w:lastRenderedPageBreak/>
        <w:t>Domain 5: Prudential Tools</w:t>
      </w:r>
      <w:bookmarkEnd w:id="40"/>
    </w:p>
    <w:p w:rsidRPr="00AF3FC6" w:rsidR="00AF3FC6" w:rsidP="00AF3FC6" w:rsidRDefault="00455E1B" w14:paraId="3E16913F" w14:textId="21F34EF6">
      <w:pPr>
        <w:pStyle w:val="Heading2"/>
      </w:pPr>
      <w:bookmarkStart w:name="_Toc198223632" w:id="41"/>
      <w:r>
        <w:t xml:space="preserve">Section 5.1: </w:t>
      </w:r>
      <w:r w:rsidRPr="009C4D10" w:rsidR="00AF3FC6">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8012AB"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2"/>
      <w:r>
        <w:rPr>
          <w:lang w:val="en-SG"/>
        </w:rPr>
        <w:lastRenderedPageBreak/>
        <w:t xml:space="preserve">Section 5.2: </w:t>
      </w:r>
      <w:r w:rsidRPr="009C4D10" w:rsidR="00FE66B1">
        <w:rPr>
          <w:lang w:val="en-SG"/>
        </w:rPr>
        <w:t>Policy goal or function of the policy tool</w:t>
      </w:r>
      <w:bookmarkEnd w:id="42"/>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3"/>
      <w:bookmarkStart w:name="_Toc198223634" w:id="44"/>
      <w:bookmarkEnd w:id="43"/>
      <w:r>
        <w:t>Section 5.</w:t>
      </w:r>
      <w:r w:rsidR="00455E1B">
        <w:t>2.</w:t>
      </w:r>
      <w:r>
        <w:t xml:space="preserve">1: </w:t>
      </w:r>
      <w:r w:rsidRPr="009C4D10" w:rsidR="00B24E10">
        <w:t>Risk management and governance</w:t>
      </w:r>
      <w:bookmarkEnd w:id="44"/>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5"/>
            <w:bookmarkEnd w:id="45"/>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6"/>
      <w:bookmarkStart w:name="_Toc198223635" w:id="47"/>
      <w:bookmarkEnd w:id="46"/>
      <w:r>
        <w:t>Section 5.2</w:t>
      </w:r>
      <w:r w:rsidR="00455E1B">
        <w:t>.2</w:t>
      </w:r>
      <w:r>
        <w:t xml:space="preserve">: </w:t>
      </w:r>
      <w:r w:rsidRPr="009C4D10">
        <w:t>Scenario analysis and stress-testing</w:t>
      </w:r>
      <w:bookmarkEnd w:id="47"/>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8"/>
            <w:bookmarkEnd w:id="48"/>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9"/>
      <w:bookmarkStart w:name="_Toc198223636" w:id="50"/>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1"/>
            <w:bookmarkEnd w:id="51"/>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2"/>
      <w:r>
        <w:t xml:space="preserve">Section 5.3: </w:t>
      </w:r>
      <w:r w:rsidR="009E1E61">
        <w:t>Standards and Frameworks</w:t>
      </w:r>
      <w:bookmarkEnd w:id="52"/>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4EDBE8FF"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4EDBE8FF"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4EDBE8FF"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4EDBE8FF" w:rsidRDefault="00FE0EA5" w14:paraId="32485369" w14:textId="613FA41C">
            <w:pPr>
              <w:rPr>
                <w:rFonts w:cs="Calibri" w:cstheme="minorAscii"/>
              </w:rPr>
            </w:pPr>
            <w:r w:rsidRPr="4EDBE8FF" w:rsidR="7E70DCF3">
              <w:rPr>
                <w:rFonts w:cs="Calibri" w:cstheme="minorAscii"/>
                <w:lang w:val="en-SG"/>
              </w:rPr>
              <w:t> </w:t>
            </w:r>
            <w:r w:rsidRPr="4EDBE8FF" w:rsidR="7E70DCF3">
              <w:rPr>
                <w:rFonts w:cs="Calibri" w:cstheme="minorAscii"/>
              </w:rPr>
              <w:t> </w:t>
            </w:r>
            <w:r w:rsidRPr="4EDBE8FF" w:rsidR="353F2105">
              <w:rPr>
                <w:rFonts w:cs="Calibri" w:cstheme="minorAscii"/>
              </w:rPr>
              <w:t>X</w:t>
            </w:r>
          </w:p>
        </w:tc>
      </w:tr>
      <w:tr w:rsidRPr="009C4D10" w:rsidR="00FE0EA5" w:rsidTr="4EDBE8FF"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4EDBE8FF" w:rsidRDefault="00FE0EA5" w14:paraId="469001F5" w14:textId="3B500852">
            <w:pPr>
              <w:rPr>
                <w:rFonts w:cs="Calibri" w:cstheme="minorAscii"/>
              </w:rPr>
            </w:pPr>
            <w:r w:rsidRPr="4EDBE8FF" w:rsidR="7E70DCF3">
              <w:rPr>
                <w:rFonts w:cs="Calibri" w:cstheme="minorAscii"/>
                <w:lang w:val="en-SG"/>
              </w:rPr>
              <w:t> </w:t>
            </w:r>
            <w:r w:rsidRPr="4EDBE8FF" w:rsidR="7E70DCF3">
              <w:rPr>
                <w:rFonts w:cs="Calibri" w:cstheme="minorAscii"/>
              </w:rPr>
              <w:t> </w:t>
            </w:r>
            <w:r w:rsidRPr="4EDBE8FF" w:rsidR="353F2105">
              <w:rPr>
                <w:rFonts w:cs="Calibri" w:cstheme="minorAscii"/>
              </w:rPr>
              <w:t>X</w:t>
            </w:r>
          </w:p>
        </w:tc>
      </w:tr>
      <w:tr w:rsidRPr="009C4D10" w:rsidR="00FE0EA5" w:rsidTr="4EDBE8FF"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4EDBE8FF" w:rsidRDefault="00FE0EA5" w14:paraId="628FCEFC" w14:textId="629EFCEC">
            <w:pPr>
              <w:rPr>
                <w:rFonts w:cs="Calibri" w:cstheme="minorAscii"/>
              </w:rPr>
            </w:pPr>
            <w:r w:rsidRPr="4EDBE8FF" w:rsidR="7E70DCF3">
              <w:rPr>
                <w:rFonts w:cs="Calibri" w:cstheme="minorAscii"/>
                <w:lang w:val="en-SG"/>
              </w:rPr>
              <w:t> </w:t>
            </w:r>
            <w:r w:rsidRPr="4EDBE8FF" w:rsidR="7E70DCF3">
              <w:rPr>
                <w:rFonts w:cs="Calibri" w:cstheme="minorAscii"/>
              </w:rPr>
              <w:t> </w:t>
            </w:r>
            <w:r w:rsidRPr="4EDBE8FF" w:rsidR="353F2105">
              <w:rPr>
                <w:rFonts w:cs="Calibri" w:cstheme="minorAscii"/>
              </w:rPr>
              <w:t>X</w:t>
            </w:r>
          </w:p>
        </w:tc>
      </w:tr>
      <w:tr w:rsidRPr="009C4D10" w:rsidR="00FE0EA5" w:rsidTr="4EDBE8FF"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4EDBE8FF" w:rsidRDefault="00FE0EA5" w14:paraId="6020DE7E" w14:textId="07B41939">
            <w:pPr>
              <w:rPr>
                <w:rFonts w:cs="Calibri" w:cstheme="minorAscii"/>
              </w:rPr>
            </w:pPr>
            <w:r w:rsidRPr="4EDBE8FF" w:rsidR="7E70DCF3">
              <w:rPr>
                <w:rFonts w:cs="Calibri" w:cstheme="minorAscii"/>
                <w:lang w:val="en-SG"/>
              </w:rPr>
              <w:t> </w:t>
            </w:r>
            <w:r w:rsidRPr="4EDBE8FF" w:rsidR="7E70DCF3">
              <w:rPr>
                <w:rFonts w:cs="Calibri" w:cstheme="minorAscii"/>
              </w:rPr>
              <w:t> </w:t>
            </w:r>
            <w:r w:rsidRPr="4EDBE8FF" w:rsidR="353F2105">
              <w:rPr>
                <w:rFonts w:cs="Calibri" w:cstheme="minorAscii"/>
              </w:rPr>
              <w:t>X</w:t>
            </w:r>
          </w:p>
        </w:tc>
      </w:tr>
      <w:tr w:rsidRPr="009C4D10" w:rsidR="00FE0EA5" w:rsidTr="4EDBE8FF"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4EDBE8FF" w:rsidRDefault="00FE0EA5" w14:paraId="71326AFE" w14:textId="702EDF5C">
            <w:pPr>
              <w:rPr>
                <w:rFonts w:cs="Calibri" w:cstheme="minorAscii"/>
              </w:rPr>
            </w:pPr>
            <w:r w:rsidRPr="4EDBE8FF" w:rsidR="7E70DCF3">
              <w:rPr>
                <w:rFonts w:cs="Calibri" w:cstheme="minorAscii"/>
                <w:lang w:val="en-SG"/>
              </w:rPr>
              <w:t> </w:t>
            </w:r>
            <w:r w:rsidRPr="4EDBE8FF" w:rsidR="7E70DCF3">
              <w:rPr>
                <w:rFonts w:cs="Calibri" w:cstheme="minorAscii"/>
              </w:rPr>
              <w:t> </w:t>
            </w:r>
            <w:r w:rsidRPr="4EDBE8FF" w:rsidR="353F2105">
              <w:rPr>
                <w:rFonts w:cs="Calibri" w:cstheme="minorAscii"/>
              </w:rPr>
              <w:t>X</w:t>
            </w:r>
          </w:p>
        </w:tc>
      </w:tr>
      <w:tr w:rsidRPr="009C4D10" w:rsidR="00FE0EA5" w:rsidTr="4EDBE8FF"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4EDBE8FF" w:rsidRDefault="00FE0EA5" w14:paraId="6C042850" w14:textId="7D00FB56">
            <w:pPr>
              <w:rPr>
                <w:rFonts w:cs="Calibri" w:cstheme="minorAscii"/>
              </w:rPr>
            </w:pPr>
            <w:r w:rsidRPr="4EDBE8FF" w:rsidR="7E70DCF3">
              <w:rPr>
                <w:rFonts w:cs="Calibri" w:cstheme="minorAscii"/>
              </w:rPr>
              <w:t>  </w:t>
            </w:r>
            <w:r w:rsidRPr="4EDBE8FF" w:rsidR="5ED45481">
              <w:rPr>
                <w:rFonts w:cs="Calibri" w:cstheme="minorAscii"/>
              </w:rPr>
              <w:t>X</w:t>
            </w:r>
          </w:p>
        </w:tc>
      </w:tr>
      <w:tr w:rsidRPr="009C4D10" w:rsidR="00FE0EA5" w:rsidTr="4EDBE8FF"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4EDBE8FF" w:rsidRDefault="00FE0EA5" w14:paraId="095A1B27" w14:textId="4BFEA89C">
            <w:pPr>
              <w:rPr>
                <w:rFonts w:cs="Calibri" w:cstheme="minorAscii"/>
              </w:rPr>
            </w:pPr>
            <w:r w:rsidRPr="4EDBE8FF" w:rsidR="7E70DCF3">
              <w:rPr>
                <w:rFonts w:cs="Calibri" w:cstheme="minorAscii"/>
                <w:lang w:val="en-SG"/>
              </w:rPr>
              <w:t> </w:t>
            </w:r>
            <w:r w:rsidRPr="4EDBE8FF" w:rsidR="7E70DCF3">
              <w:rPr>
                <w:rFonts w:cs="Calibri" w:cstheme="minorAscii"/>
              </w:rPr>
              <w:t> </w:t>
            </w:r>
            <w:r w:rsidRPr="4EDBE8FF" w:rsidR="5ED45481">
              <w:rPr>
                <w:rFonts w:cs="Calibri" w:cstheme="minorAscii"/>
              </w:rPr>
              <w:t>X</w:t>
            </w:r>
          </w:p>
        </w:tc>
      </w:tr>
      <w:tr w:rsidRPr="009C4D10" w:rsidR="00F9576A" w:rsidTr="4EDBE8FF"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4EDBE8FF"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3"/>
      <w:r>
        <w:lastRenderedPageBreak/>
        <w:t>Domain 6: Methane Abatement</w:t>
      </w:r>
      <w:bookmarkEnd w:id="53"/>
    </w:p>
    <w:p w:rsidR="002F0752" w:rsidP="002F0752" w:rsidRDefault="002F0752" w14:paraId="144EDD37" w14:textId="77777777">
      <w:pPr>
        <w:pStyle w:val="Heading2"/>
        <w:rPr>
          <w:rFonts w:ascii="Calibri" w:hAnsi="Calibri" w:eastAsia="Calibri" w:cs="Calibri"/>
          <w:color w:val="000000" w:themeColor="text1"/>
        </w:rPr>
      </w:pPr>
      <w:bookmarkStart w:name="_Toc198223639" w:id="54"/>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6840CD"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5"/>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6"/>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7"/>
      <w:r>
        <w:rPr>
          <w:rFonts w:eastAsia="Arial"/>
        </w:rPr>
        <w:t xml:space="preserve">Section 6.4: </w:t>
      </w:r>
      <w:r w:rsidRPr="26567C6B">
        <w:rPr>
          <w:rFonts w:eastAsia="Arial"/>
        </w:rPr>
        <w:t>Source-specific rules</w:t>
      </w:r>
      <w:bookmarkEnd w:id="57"/>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8"/>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9"/>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60"/>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1"/>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F3860" w:rsidP="00874E39" w:rsidRDefault="005F3860" w14:paraId="517ADFD1" w14:textId="77777777">
      <w:r>
        <w:separator/>
      </w:r>
    </w:p>
  </w:endnote>
  <w:endnote w:type="continuationSeparator" w:id="0">
    <w:p w:rsidR="005F3860" w:rsidP="00874E39" w:rsidRDefault="005F3860" w14:paraId="1CF2A181" w14:textId="77777777">
      <w:r>
        <w:continuationSeparator/>
      </w:r>
    </w:p>
  </w:endnote>
  <w:endnote w:type="continuationNotice" w:id="1">
    <w:p w:rsidR="005F3860" w:rsidRDefault="005F3860" w14:paraId="30F9AFE6"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F3860" w:rsidP="00874E39" w:rsidRDefault="005F3860" w14:paraId="6DE010EE" w14:textId="77777777">
      <w:r>
        <w:separator/>
      </w:r>
    </w:p>
  </w:footnote>
  <w:footnote w:type="continuationSeparator" w:id="0">
    <w:p w:rsidR="005F3860" w:rsidP="00874E39" w:rsidRDefault="005F3860" w14:paraId="539656E8" w14:textId="77777777">
      <w:r>
        <w:continuationSeparator/>
      </w:r>
    </w:p>
  </w:footnote>
  <w:footnote w:type="continuationNotice" w:id="1">
    <w:p w:rsidR="005F3860" w:rsidRDefault="005F3860" w14:paraId="5636B8F9"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7BC"/>
    <w:rsid w:val="00012CE9"/>
    <w:rsid w:val="000147A5"/>
    <w:rsid w:val="0001661D"/>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23E1"/>
    <w:rsid w:val="0007502A"/>
    <w:rsid w:val="00075B10"/>
    <w:rsid w:val="000779A3"/>
    <w:rsid w:val="0008098E"/>
    <w:rsid w:val="00080D39"/>
    <w:rsid w:val="00083507"/>
    <w:rsid w:val="000844F5"/>
    <w:rsid w:val="00084827"/>
    <w:rsid w:val="00084B66"/>
    <w:rsid w:val="0008541F"/>
    <w:rsid w:val="00085AF0"/>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532B"/>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3808"/>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0784C"/>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87"/>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653"/>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4C3"/>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AD"/>
    <w:rsid w:val="004205C2"/>
    <w:rsid w:val="004222DF"/>
    <w:rsid w:val="004239C8"/>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1966"/>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02EF"/>
    <w:rsid w:val="004B101C"/>
    <w:rsid w:val="004B1442"/>
    <w:rsid w:val="004B1458"/>
    <w:rsid w:val="004B1F6B"/>
    <w:rsid w:val="004B25C1"/>
    <w:rsid w:val="004B2D74"/>
    <w:rsid w:val="004B3C40"/>
    <w:rsid w:val="004B4203"/>
    <w:rsid w:val="004B666D"/>
    <w:rsid w:val="004B739E"/>
    <w:rsid w:val="004B75FF"/>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F17"/>
    <w:rsid w:val="00536B60"/>
    <w:rsid w:val="00537706"/>
    <w:rsid w:val="005405A8"/>
    <w:rsid w:val="00541713"/>
    <w:rsid w:val="00542E3C"/>
    <w:rsid w:val="00543246"/>
    <w:rsid w:val="005439FC"/>
    <w:rsid w:val="00543A7C"/>
    <w:rsid w:val="00543D45"/>
    <w:rsid w:val="00544705"/>
    <w:rsid w:val="00545554"/>
    <w:rsid w:val="0054662E"/>
    <w:rsid w:val="0054680A"/>
    <w:rsid w:val="00547A23"/>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860"/>
    <w:rsid w:val="005F444D"/>
    <w:rsid w:val="005F4B1C"/>
    <w:rsid w:val="005F4D8C"/>
    <w:rsid w:val="005F7A89"/>
    <w:rsid w:val="005F7AC4"/>
    <w:rsid w:val="00601397"/>
    <w:rsid w:val="0060224F"/>
    <w:rsid w:val="00602D74"/>
    <w:rsid w:val="006036A9"/>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97D"/>
    <w:rsid w:val="006C1E8E"/>
    <w:rsid w:val="006C36E1"/>
    <w:rsid w:val="006C3C15"/>
    <w:rsid w:val="006C3E76"/>
    <w:rsid w:val="006C4979"/>
    <w:rsid w:val="006C5478"/>
    <w:rsid w:val="006C5B0E"/>
    <w:rsid w:val="006C5B4E"/>
    <w:rsid w:val="006C655F"/>
    <w:rsid w:val="006C6972"/>
    <w:rsid w:val="006C6CF7"/>
    <w:rsid w:val="006C7324"/>
    <w:rsid w:val="006C7FFA"/>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2AB"/>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73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9F7EFE"/>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D0A"/>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25FD"/>
    <w:rsid w:val="00B22AB6"/>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7BC"/>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1E1D"/>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13F"/>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55B5"/>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A50"/>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0CFC"/>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3E70343"/>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076264"/>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7C8DC9"/>
    <w:rsid w:val="0F8EA928"/>
    <w:rsid w:val="0FA80479"/>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82F219"/>
    <w:rsid w:val="21EF7AC4"/>
    <w:rsid w:val="226CFF44"/>
    <w:rsid w:val="22CAA1BE"/>
    <w:rsid w:val="22F5D270"/>
    <w:rsid w:val="22F75C2C"/>
    <w:rsid w:val="233A77AF"/>
    <w:rsid w:val="23AE3467"/>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53B4A"/>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3F2105"/>
    <w:rsid w:val="358B4182"/>
    <w:rsid w:val="35F55AB0"/>
    <w:rsid w:val="363B9A27"/>
    <w:rsid w:val="366D57B2"/>
    <w:rsid w:val="3675C8BF"/>
    <w:rsid w:val="36ACEF8A"/>
    <w:rsid w:val="36DFCDE2"/>
    <w:rsid w:val="36EA4D22"/>
    <w:rsid w:val="3754E83F"/>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687049"/>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AA7E57"/>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A58064"/>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C9E2F70"/>
    <w:rsid w:val="4D6CB5CF"/>
    <w:rsid w:val="4D760FA2"/>
    <w:rsid w:val="4DB37933"/>
    <w:rsid w:val="4E0874FD"/>
    <w:rsid w:val="4E1D2C26"/>
    <w:rsid w:val="4EB5ADDD"/>
    <w:rsid w:val="4EDBE8FF"/>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33426B"/>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CC1073D"/>
    <w:rsid w:val="5DB80FEE"/>
    <w:rsid w:val="5DCA8484"/>
    <w:rsid w:val="5DFDE3C4"/>
    <w:rsid w:val="5E8085C1"/>
    <w:rsid w:val="5EB9A352"/>
    <w:rsid w:val="5ED45481"/>
    <w:rsid w:val="5EDAB6BC"/>
    <w:rsid w:val="5EDD517C"/>
    <w:rsid w:val="5EE2F5F4"/>
    <w:rsid w:val="5F115E38"/>
    <w:rsid w:val="5F6ABBE4"/>
    <w:rsid w:val="5F7ADA0E"/>
    <w:rsid w:val="5F8E1B91"/>
    <w:rsid w:val="5FD4CC30"/>
    <w:rsid w:val="5FDFD0B4"/>
    <w:rsid w:val="6004CE34"/>
    <w:rsid w:val="60065393"/>
    <w:rsid w:val="6034A595"/>
    <w:rsid w:val="604B760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73C9FF"/>
    <w:rsid w:val="6D9F1740"/>
    <w:rsid w:val="6DB51A17"/>
    <w:rsid w:val="6DF67BBE"/>
    <w:rsid w:val="6E00BFA8"/>
    <w:rsid w:val="6E05B31C"/>
    <w:rsid w:val="6EBDAFD5"/>
    <w:rsid w:val="6F4875AE"/>
    <w:rsid w:val="6F60A3EB"/>
    <w:rsid w:val="6F6F38B2"/>
    <w:rsid w:val="6FDA1EF6"/>
    <w:rsid w:val="70A065F4"/>
    <w:rsid w:val="71033058"/>
    <w:rsid w:val="722311C5"/>
    <w:rsid w:val="72A7AC17"/>
    <w:rsid w:val="72F0C051"/>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AE17A7"/>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A5B26E"/>
    <w:rsid w:val="7AFF19FD"/>
    <w:rsid w:val="7B73DFB7"/>
    <w:rsid w:val="7D21AE94"/>
    <w:rsid w:val="7D521BC0"/>
    <w:rsid w:val="7DC846F0"/>
    <w:rsid w:val="7E051BE0"/>
    <w:rsid w:val="7E70DCF3"/>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24135639/https://eur-lex.europa.eu/eli/reg_del/2024/873/oj/eng" TargetMode="External" Id="R7e9e585cba464009"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documentManagement/types"/>
    <ds:schemaRef ds:uri="http://purl.org/dc/elements/1.1/"/>
    <ds:schemaRef ds:uri="http://schemas.microsoft.com/office/2006/metadata/properties"/>
    <ds:schemaRef ds:uri="a84edb6d-cf86-4b2b-8a62-38e962ed6fbe"/>
    <ds:schemaRef ds:uri="http://schemas.microsoft.com/office/infopath/2007/PartnerControls"/>
    <ds:schemaRef ds:uri="http://schemas.openxmlformats.org/package/2006/metadata/core-properties"/>
    <ds:schemaRef ds:uri="http://purl.org/dc/terms/"/>
    <ds:schemaRef ds:uri="f3ae4679-24f8-43cb-880e-0de6e561589c"/>
    <ds:schemaRef ds:uri="http://www.w3.org/XML/1998/namespace"/>
    <ds:schemaRef ds:uri="http://purl.org/dc/dcmityp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32</cp:revision>
  <cp:lastPrinted>2025-03-21T00:14:00Z</cp:lastPrinted>
  <dcterms:created xsi:type="dcterms:W3CDTF">2025-06-19T12:15:00Z</dcterms:created>
  <dcterms:modified xsi:type="dcterms:W3CDTF">2025-07-24T13:59:09Z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